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56D6" w14:textId="77777777" w:rsidR="00B4113F" w:rsidRDefault="00B4113F" w:rsidP="00D42A98">
      <w:pPr>
        <w:spacing w:line="233" w:lineRule="atLeast"/>
        <w:jc w:val="center"/>
        <w:rPr>
          <w:rFonts w:ascii="Constantia" w:hAnsi="Constantia"/>
          <w:i/>
          <w:iCs/>
          <w:sz w:val="26"/>
          <w:szCs w:val="26"/>
          <w:u w:val="single"/>
        </w:rPr>
      </w:pPr>
    </w:p>
    <w:p w14:paraId="38997036" w14:textId="77777777" w:rsidR="00B501DF" w:rsidRDefault="00B501DF" w:rsidP="00D42A98">
      <w:pPr>
        <w:spacing w:line="233" w:lineRule="atLeast"/>
        <w:jc w:val="center"/>
        <w:rPr>
          <w:rFonts w:ascii="Constantia" w:hAnsi="Constantia"/>
          <w:i/>
          <w:iCs/>
          <w:sz w:val="26"/>
          <w:szCs w:val="26"/>
          <w:u w:val="single"/>
        </w:rPr>
      </w:pPr>
      <w:bookmarkStart w:id="0" w:name="_Hlk121473803"/>
    </w:p>
    <w:p w14:paraId="20A2F3CF" w14:textId="29112BB7" w:rsidR="00D32E9A" w:rsidRDefault="00B3742E" w:rsidP="00B501DF">
      <w:pPr>
        <w:spacing w:line="233" w:lineRule="atLeast"/>
        <w:jc w:val="center"/>
        <w:rPr>
          <w:rFonts w:ascii="Constantia" w:hAnsi="Constantia"/>
          <w:b/>
          <w:bCs/>
          <w:sz w:val="32"/>
          <w:szCs w:val="32"/>
          <w:u w:val="single"/>
        </w:rPr>
      </w:pPr>
      <w:r>
        <w:rPr>
          <w:rFonts w:ascii="Constantia" w:hAnsi="Constantia"/>
          <w:b/>
          <w:bCs/>
          <w:sz w:val="32"/>
          <w:szCs w:val="32"/>
          <w:u w:val="single"/>
        </w:rPr>
        <w:t>A Natale arriva la t</w:t>
      </w:r>
      <w:r w:rsidR="00D32E9A" w:rsidRPr="00D32E9A">
        <w:rPr>
          <w:rFonts w:ascii="Constantia" w:hAnsi="Constantia"/>
          <w:b/>
          <w:bCs/>
          <w:sz w:val="32"/>
          <w:szCs w:val="32"/>
          <w:u w:val="single"/>
        </w:rPr>
        <w:t>ombola dell’</w:t>
      </w:r>
      <w:r>
        <w:rPr>
          <w:rFonts w:ascii="Constantia" w:hAnsi="Constantia"/>
          <w:b/>
          <w:bCs/>
          <w:sz w:val="32"/>
          <w:szCs w:val="32"/>
          <w:u w:val="single"/>
        </w:rPr>
        <w:t>a</w:t>
      </w:r>
      <w:r w:rsidR="00D32E9A" w:rsidRPr="00D32E9A">
        <w:rPr>
          <w:rFonts w:ascii="Constantia" w:hAnsi="Constantia"/>
          <w:b/>
          <w:bCs/>
          <w:sz w:val="32"/>
          <w:szCs w:val="32"/>
          <w:u w:val="single"/>
        </w:rPr>
        <w:t xml:space="preserve">rte </w:t>
      </w:r>
    </w:p>
    <w:p w14:paraId="1972A9AF" w14:textId="77777777" w:rsidR="00B3742E" w:rsidRPr="00D32E9A" w:rsidRDefault="00B3742E" w:rsidP="00B501DF">
      <w:pPr>
        <w:spacing w:line="233" w:lineRule="atLeast"/>
        <w:jc w:val="center"/>
        <w:rPr>
          <w:rFonts w:ascii="Constantia" w:hAnsi="Constantia"/>
          <w:b/>
          <w:bCs/>
          <w:sz w:val="32"/>
          <w:szCs w:val="32"/>
          <w:u w:val="single"/>
        </w:rPr>
      </w:pPr>
    </w:p>
    <w:p w14:paraId="6F6D8A7D" w14:textId="52906CA8" w:rsidR="00B501DF" w:rsidRPr="00D407FB" w:rsidRDefault="00B501DF" w:rsidP="00B501DF">
      <w:pPr>
        <w:spacing w:line="233" w:lineRule="atLeast"/>
        <w:jc w:val="center"/>
        <w:rPr>
          <w:rFonts w:ascii="Constantia" w:hAnsi="Constantia"/>
          <w:b/>
          <w:bCs/>
          <w:sz w:val="32"/>
          <w:szCs w:val="32"/>
        </w:rPr>
      </w:pPr>
      <w:r w:rsidRPr="00D407FB">
        <w:rPr>
          <w:rFonts w:ascii="Constantia" w:hAnsi="Constantia"/>
          <w:b/>
          <w:bCs/>
          <w:sz w:val="32"/>
          <w:szCs w:val="32"/>
        </w:rPr>
        <w:t xml:space="preserve"> </w:t>
      </w:r>
      <w:r w:rsidR="00D32E9A">
        <w:rPr>
          <w:rFonts w:ascii="Constantia" w:hAnsi="Constantia"/>
          <w:b/>
          <w:bCs/>
          <w:sz w:val="32"/>
          <w:szCs w:val="32"/>
        </w:rPr>
        <w:t>La prima</w:t>
      </w:r>
      <w:r w:rsidRPr="00D407FB">
        <w:rPr>
          <w:rFonts w:ascii="Constantia" w:hAnsi="Constantia"/>
          <w:b/>
          <w:bCs/>
          <w:sz w:val="32"/>
          <w:szCs w:val="32"/>
        </w:rPr>
        <w:t xml:space="preserve"> dedicata al patrimonio culturale campano per celebrare l’anno dei record di campania&gt;artecard</w:t>
      </w:r>
    </w:p>
    <w:p w14:paraId="02EEB995" w14:textId="77777777" w:rsidR="005352AB" w:rsidRPr="00D407FB" w:rsidRDefault="005352AB" w:rsidP="00B501DF">
      <w:pPr>
        <w:spacing w:line="233" w:lineRule="atLeast"/>
        <w:rPr>
          <w:rFonts w:ascii="Constantia" w:hAnsi="Constantia"/>
          <w:sz w:val="21"/>
          <w:szCs w:val="21"/>
        </w:rPr>
      </w:pPr>
    </w:p>
    <w:p w14:paraId="022456FC" w14:textId="1A0A3509" w:rsidR="00204B35" w:rsidRPr="00327A10" w:rsidRDefault="005352AB" w:rsidP="005352AB">
      <w:pPr>
        <w:spacing w:line="233" w:lineRule="atLeast"/>
        <w:jc w:val="center"/>
        <w:rPr>
          <w:rFonts w:ascii="Constantia" w:hAnsi="Constantia"/>
          <w:i/>
          <w:iCs/>
          <w:sz w:val="21"/>
          <w:szCs w:val="21"/>
        </w:rPr>
      </w:pPr>
      <w:r w:rsidRPr="00327A10">
        <w:rPr>
          <w:rFonts w:ascii="Constantia" w:hAnsi="Constantia"/>
          <w:i/>
          <w:iCs/>
          <w:sz w:val="21"/>
          <w:szCs w:val="21"/>
        </w:rPr>
        <w:t xml:space="preserve">Per festeggiare </w:t>
      </w:r>
      <w:r w:rsidR="007C51C9" w:rsidRPr="00327A10">
        <w:rPr>
          <w:rFonts w:ascii="Constantia" w:hAnsi="Constantia"/>
          <w:i/>
          <w:iCs/>
          <w:sz w:val="21"/>
          <w:szCs w:val="21"/>
        </w:rPr>
        <w:t>le</w:t>
      </w:r>
      <w:r w:rsidRPr="00327A10">
        <w:rPr>
          <w:rFonts w:ascii="Constantia" w:hAnsi="Constantia"/>
          <w:i/>
          <w:iCs/>
          <w:sz w:val="21"/>
          <w:szCs w:val="21"/>
        </w:rPr>
        <w:t xml:space="preserve"> oltre 200.000 </w:t>
      </w:r>
      <w:r w:rsidR="007C51C9" w:rsidRPr="00327A10">
        <w:rPr>
          <w:rFonts w:ascii="Constantia" w:hAnsi="Constantia"/>
          <w:i/>
          <w:iCs/>
          <w:sz w:val="21"/>
          <w:szCs w:val="21"/>
        </w:rPr>
        <w:t>visite</w:t>
      </w:r>
      <w:r w:rsidRPr="00327A10">
        <w:rPr>
          <w:rFonts w:ascii="Constantia" w:hAnsi="Constantia"/>
          <w:i/>
          <w:iCs/>
          <w:sz w:val="21"/>
          <w:szCs w:val="21"/>
        </w:rPr>
        <w:t xml:space="preserve"> annuali ai </w:t>
      </w:r>
      <w:r w:rsidR="00204B35" w:rsidRPr="00327A10">
        <w:rPr>
          <w:rFonts w:ascii="Constantia" w:hAnsi="Constantia"/>
          <w:i/>
          <w:iCs/>
          <w:sz w:val="21"/>
          <w:szCs w:val="21"/>
        </w:rPr>
        <w:t xml:space="preserve">luoghi della cultura </w:t>
      </w:r>
      <w:r w:rsidRPr="00327A10">
        <w:rPr>
          <w:rFonts w:ascii="Constantia" w:hAnsi="Constantia"/>
          <w:i/>
          <w:iCs/>
          <w:sz w:val="21"/>
          <w:szCs w:val="21"/>
        </w:rPr>
        <w:t>della Campania</w:t>
      </w:r>
      <w:r w:rsidR="00327A10" w:rsidRPr="00327A10">
        <w:rPr>
          <w:rFonts w:ascii="Constantia" w:hAnsi="Constantia"/>
          <w:i/>
          <w:iCs/>
          <w:sz w:val="21"/>
          <w:szCs w:val="21"/>
        </w:rPr>
        <w:t>,</w:t>
      </w:r>
    </w:p>
    <w:p w14:paraId="34FDCCA1" w14:textId="36FC9EA4" w:rsidR="005352AB" w:rsidRPr="00327A10" w:rsidRDefault="005352AB" w:rsidP="005352AB">
      <w:pPr>
        <w:spacing w:line="233" w:lineRule="atLeast"/>
        <w:jc w:val="center"/>
        <w:rPr>
          <w:rFonts w:ascii="Constantia" w:hAnsi="Constantia"/>
          <w:i/>
          <w:iCs/>
          <w:sz w:val="21"/>
          <w:szCs w:val="21"/>
        </w:rPr>
      </w:pPr>
      <w:r w:rsidRPr="00327A10">
        <w:rPr>
          <w:rFonts w:ascii="Constantia" w:hAnsi="Constantia"/>
          <w:i/>
          <w:iCs/>
          <w:sz w:val="21"/>
          <w:szCs w:val="21"/>
        </w:rPr>
        <w:t>Artecard presenta una versione a tiratura limitata del gioco natalizio per eccellenza</w:t>
      </w:r>
    </w:p>
    <w:p w14:paraId="236097E5" w14:textId="77777777" w:rsidR="00204B35" w:rsidRPr="00327A10" w:rsidRDefault="00204B35" w:rsidP="005352AB">
      <w:pPr>
        <w:spacing w:line="233" w:lineRule="atLeast"/>
        <w:jc w:val="center"/>
        <w:rPr>
          <w:rFonts w:ascii="Constantia" w:hAnsi="Constantia"/>
          <w:i/>
          <w:iCs/>
          <w:sz w:val="21"/>
          <w:szCs w:val="21"/>
        </w:rPr>
      </w:pPr>
    </w:p>
    <w:p w14:paraId="54C283BD" w14:textId="434CF22E" w:rsidR="005352AB" w:rsidRPr="00327A10" w:rsidRDefault="00327A10" w:rsidP="005352AB">
      <w:pPr>
        <w:spacing w:line="233" w:lineRule="atLeast"/>
        <w:jc w:val="center"/>
        <w:rPr>
          <w:rFonts w:ascii="Constantia" w:hAnsi="Constantia"/>
          <w:i/>
          <w:iCs/>
          <w:sz w:val="21"/>
          <w:szCs w:val="21"/>
        </w:rPr>
      </w:pPr>
      <w:r>
        <w:rPr>
          <w:rFonts w:ascii="Constantia" w:hAnsi="Constantia"/>
          <w:i/>
          <w:iCs/>
          <w:sz w:val="21"/>
          <w:szCs w:val="21"/>
        </w:rPr>
        <w:t>D</w:t>
      </w:r>
      <w:r w:rsidR="005352AB" w:rsidRPr="00327A10">
        <w:rPr>
          <w:rFonts w:ascii="Constantia" w:hAnsi="Constantia"/>
          <w:i/>
          <w:iCs/>
          <w:sz w:val="21"/>
          <w:szCs w:val="21"/>
        </w:rPr>
        <w:t>all’8 dicembre</w:t>
      </w:r>
      <w:r w:rsidR="00B3742E">
        <w:rPr>
          <w:rFonts w:ascii="Constantia" w:hAnsi="Constantia"/>
          <w:i/>
          <w:iCs/>
          <w:sz w:val="21"/>
          <w:szCs w:val="21"/>
        </w:rPr>
        <w:t xml:space="preserve"> disponibile</w:t>
      </w:r>
      <w:r w:rsidR="005352AB" w:rsidRPr="00327A10">
        <w:rPr>
          <w:rFonts w:ascii="Constantia" w:hAnsi="Constantia"/>
          <w:i/>
          <w:iCs/>
          <w:sz w:val="21"/>
          <w:szCs w:val="21"/>
        </w:rPr>
        <w:t xml:space="preserve"> </w:t>
      </w:r>
      <w:r>
        <w:rPr>
          <w:rFonts w:ascii="Constantia" w:hAnsi="Constantia"/>
          <w:i/>
          <w:iCs/>
          <w:sz w:val="21"/>
          <w:szCs w:val="21"/>
        </w:rPr>
        <w:t xml:space="preserve">la </w:t>
      </w:r>
      <w:r w:rsidRPr="00327A10">
        <w:rPr>
          <w:rFonts w:ascii="Constantia" w:hAnsi="Constantia"/>
          <w:i/>
          <w:iCs/>
          <w:sz w:val="21"/>
          <w:szCs w:val="21"/>
        </w:rPr>
        <w:t>box Tombola</w:t>
      </w:r>
      <w:r>
        <w:rPr>
          <w:rFonts w:ascii="Constantia" w:hAnsi="Constantia"/>
          <w:i/>
          <w:iCs/>
          <w:sz w:val="21"/>
          <w:szCs w:val="21"/>
        </w:rPr>
        <w:t xml:space="preserve"> </w:t>
      </w:r>
      <w:r w:rsidR="0039320A" w:rsidRPr="00CE0169">
        <w:rPr>
          <w:rFonts w:ascii="Constantia" w:hAnsi="Constantia"/>
          <w:i/>
          <w:iCs/>
          <w:sz w:val="21"/>
          <w:szCs w:val="21"/>
        </w:rPr>
        <w:t>a edizione limitata</w:t>
      </w:r>
      <w:r w:rsidRPr="00327A10">
        <w:rPr>
          <w:rFonts w:ascii="Constantia" w:hAnsi="Constantia"/>
          <w:i/>
          <w:iCs/>
          <w:sz w:val="21"/>
          <w:szCs w:val="21"/>
        </w:rPr>
        <w:t xml:space="preserve"> </w:t>
      </w:r>
      <w:r>
        <w:rPr>
          <w:rFonts w:ascii="Constantia" w:hAnsi="Constantia"/>
          <w:i/>
          <w:iCs/>
          <w:sz w:val="21"/>
          <w:szCs w:val="21"/>
        </w:rPr>
        <w:t>con</w:t>
      </w:r>
      <w:r w:rsidR="001C7BD0">
        <w:rPr>
          <w:rFonts w:ascii="Constantia" w:hAnsi="Constantia"/>
          <w:i/>
          <w:iCs/>
          <w:sz w:val="21"/>
          <w:szCs w:val="21"/>
        </w:rPr>
        <w:t>tenente</w:t>
      </w:r>
      <w:r w:rsidRPr="00327A10">
        <w:rPr>
          <w:rFonts w:ascii="Constantia" w:hAnsi="Constantia"/>
          <w:i/>
          <w:iCs/>
          <w:sz w:val="21"/>
          <w:szCs w:val="21"/>
        </w:rPr>
        <w:t xml:space="preserve"> il pass artecard 365 gold o 365 lite</w:t>
      </w:r>
      <w:r>
        <w:rPr>
          <w:rFonts w:ascii="Constantia" w:hAnsi="Constantia"/>
          <w:i/>
          <w:iCs/>
          <w:sz w:val="21"/>
          <w:szCs w:val="21"/>
        </w:rPr>
        <w:t xml:space="preserve"> </w:t>
      </w:r>
      <w:r w:rsidR="00624E39">
        <w:rPr>
          <w:rFonts w:ascii="Constantia" w:hAnsi="Constantia"/>
          <w:i/>
          <w:iCs/>
          <w:sz w:val="21"/>
          <w:szCs w:val="21"/>
        </w:rPr>
        <w:t>e</w:t>
      </w:r>
      <w:r w:rsidR="00204B35" w:rsidRPr="00327A10">
        <w:rPr>
          <w:rFonts w:ascii="Constantia" w:hAnsi="Constantia"/>
          <w:i/>
          <w:iCs/>
          <w:sz w:val="21"/>
          <w:szCs w:val="21"/>
        </w:rPr>
        <w:t xml:space="preserve"> i </w:t>
      </w:r>
      <w:r>
        <w:rPr>
          <w:rFonts w:ascii="Constantia" w:hAnsi="Constantia"/>
          <w:i/>
          <w:iCs/>
          <w:sz w:val="21"/>
          <w:szCs w:val="21"/>
        </w:rPr>
        <w:t xml:space="preserve">90 </w:t>
      </w:r>
      <w:r w:rsidR="00204B35" w:rsidRPr="00327A10">
        <w:rPr>
          <w:rFonts w:ascii="Constantia" w:hAnsi="Constantia"/>
          <w:i/>
          <w:iCs/>
          <w:sz w:val="21"/>
          <w:szCs w:val="21"/>
        </w:rPr>
        <w:t xml:space="preserve">numeri </w:t>
      </w:r>
      <w:r>
        <w:rPr>
          <w:rFonts w:ascii="Constantia" w:hAnsi="Constantia"/>
          <w:i/>
          <w:iCs/>
          <w:sz w:val="21"/>
          <w:szCs w:val="21"/>
        </w:rPr>
        <w:t xml:space="preserve">associati a opere d’arte e </w:t>
      </w:r>
      <w:r w:rsidR="001C7BD0">
        <w:rPr>
          <w:rFonts w:ascii="Constantia" w:hAnsi="Constantia"/>
          <w:i/>
          <w:iCs/>
          <w:sz w:val="21"/>
          <w:szCs w:val="21"/>
        </w:rPr>
        <w:t>siti culturali</w:t>
      </w:r>
      <w:r>
        <w:rPr>
          <w:rFonts w:ascii="Constantia" w:hAnsi="Constantia"/>
          <w:i/>
          <w:iCs/>
          <w:sz w:val="21"/>
          <w:szCs w:val="21"/>
        </w:rPr>
        <w:t xml:space="preserve"> </w:t>
      </w:r>
      <w:r w:rsidR="00204B35" w:rsidRPr="00327A10">
        <w:rPr>
          <w:rFonts w:ascii="Constantia" w:hAnsi="Constantia"/>
          <w:i/>
          <w:iCs/>
          <w:sz w:val="21"/>
          <w:szCs w:val="21"/>
        </w:rPr>
        <w:t>della nostra regione</w:t>
      </w:r>
    </w:p>
    <w:p w14:paraId="258B1572" w14:textId="77777777" w:rsidR="00284F3A" w:rsidRPr="00D407FB" w:rsidRDefault="00284F3A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2C0207B0" w14:textId="2217F6C7" w:rsidR="00C7794E" w:rsidRPr="00D407FB" w:rsidRDefault="00C7794E" w:rsidP="00C7794E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Un regalo inatteso </w:t>
      </w:r>
      <w:r w:rsidR="002212D4" w:rsidRPr="00D407FB">
        <w:rPr>
          <w:rFonts w:ascii="Constantia" w:hAnsi="Constantia"/>
          <w:sz w:val="22"/>
          <w:szCs w:val="22"/>
        </w:rPr>
        <w:t>s</w:t>
      </w:r>
      <w:r w:rsidR="00E37B09" w:rsidRPr="00D407FB">
        <w:rPr>
          <w:rFonts w:ascii="Constantia" w:hAnsi="Constantia"/>
          <w:sz w:val="22"/>
          <w:szCs w:val="22"/>
        </w:rPr>
        <w:t>otto l’</w:t>
      </w:r>
      <w:r w:rsidR="00E37B09" w:rsidRPr="00D407FB">
        <w:rPr>
          <w:rFonts w:ascii="Constantia" w:hAnsi="Constantia"/>
          <w:b/>
          <w:bCs/>
          <w:sz w:val="22"/>
          <w:szCs w:val="22"/>
        </w:rPr>
        <w:t>albero di</w:t>
      </w:r>
      <w:r w:rsidR="00E37B09" w:rsidRPr="00D407FB">
        <w:rPr>
          <w:rFonts w:ascii="Constantia" w:hAnsi="Constantia"/>
          <w:sz w:val="22"/>
          <w:szCs w:val="22"/>
        </w:rPr>
        <w:t xml:space="preserve"> </w:t>
      </w:r>
      <w:r w:rsidR="00E37B09" w:rsidRPr="00D407FB">
        <w:rPr>
          <w:rFonts w:ascii="Constantia" w:hAnsi="Constantia"/>
          <w:b/>
          <w:bCs/>
          <w:sz w:val="22"/>
          <w:szCs w:val="22"/>
        </w:rPr>
        <w:t>Natale</w:t>
      </w:r>
      <w:r w:rsidR="00204B35" w:rsidRPr="00D407FB">
        <w:rPr>
          <w:rFonts w:ascii="Constantia" w:hAnsi="Constantia"/>
          <w:sz w:val="22"/>
          <w:szCs w:val="22"/>
        </w:rPr>
        <w:t xml:space="preserve"> per festeggiare un </w:t>
      </w:r>
      <w:r w:rsidR="00204B35" w:rsidRPr="00D407FB">
        <w:rPr>
          <w:rFonts w:ascii="Constantia" w:hAnsi="Constantia"/>
          <w:b/>
          <w:bCs/>
          <w:sz w:val="22"/>
          <w:szCs w:val="22"/>
        </w:rPr>
        <w:t>record storico</w:t>
      </w:r>
      <w:r w:rsidR="00204B35" w:rsidRPr="00D407FB">
        <w:rPr>
          <w:rFonts w:ascii="Constantia" w:hAnsi="Constantia"/>
          <w:sz w:val="22"/>
          <w:szCs w:val="22"/>
        </w:rPr>
        <w:t xml:space="preserve">: nel </w:t>
      </w:r>
      <w:r w:rsidR="00204B35" w:rsidRPr="00D407FB">
        <w:rPr>
          <w:rFonts w:ascii="Constantia" w:hAnsi="Constantia"/>
          <w:b/>
          <w:bCs/>
          <w:sz w:val="22"/>
          <w:szCs w:val="22"/>
        </w:rPr>
        <w:t>2023</w:t>
      </w:r>
      <w:r w:rsidR="00204B35" w:rsidRPr="00D407FB">
        <w:rPr>
          <w:rFonts w:ascii="Constantia" w:hAnsi="Constantia"/>
          <w:sz w:val="22"/>
          <w:szCs w:val="22"/>
        </w:rPr>
        <w:t xml:space="preserve"> </w:t>
      </w:r>
      <w:r w:rsidR="00D407FB">
        <w:rPr>
          <w:rFonts w:ascii="Constantia" w:hAnsi="Constantia"/>
          <w:sz w:val="22"/>
          <w:szCs w:val="22"/>
        </w:rPr>
        <w:t xml:space="preserve">sono </w:t>
      </w:r>
      <w:r w:rsidR="00204B35" w:rsidRPr="00D407FB">
        <w:rPr>
          <w:rFonts w:ascii="Constantia" w:hAnsi="Constantia"/>
          <w:sz w:val="22"/>
          <w:szCs w:val="22"/>
        </w:rPr>
        <w:t xml:space="preserve">oltre </w:t>
      </w:r>
      <w:r w:rsidR="00204B35" w:rsidRPr="00D407FB">
        <w:rPr>
          <w:rFonts w:ascii="Constantia" w:hAnsi="Constantia"/>
          <w:b/>
          <w:bCs/>
          <w:sz w:val="22"/>
          <w:szCs w:val="22"/>
        </w:rPr>
        <w:t xml:space="preserve">200.000 </w:t>
      </w:r>
      <w:r w:rsidR="00D407FB">
        <w:rPr>
          <w:rFonts w:ascii="Constantia" w:hAnsi="Constantia"/>
          <w:b/>
          <w:bCs/>
          <w:sz w:val="22"/>
          <w:szCs w:val="22"/>
        </w:rPr>
        <w:t>le visite</w:t>
      </w:r>
      <w:r w:rsidR="00204B35" w:rsidRPr="00D407FB">
        <w:rPr>
          <w:rFonts w:ascii="Constantia" w:hAnsi="Constantia"/>
          <w:sz w:val="22"/>
          <w:szCs w:val="22"/>
        </w:rPr>
        <w:t xml:space="preserve"> </w:t>
      </w:r>
      <w:r w:rsidR="00D407FB">
        <w:rPr>
          <w:rFonts w:ascii="Constantia" w:hAnsi="Constantia"/>
          <w:sz w:val="22"/>
          <w:szCs w:val="22"/>
        </w:rPr>
        <w:t>a</w:t>
      </w:r>
      <w:r w:rsidRPr="00D407FB">
        <w:rPr>
          <w:rFonts w:ascii="Constantia" w:hAnsi="Constantia"/>
          <w:sz w:val="22"/>
          <w:szCs w:val="22"/>
        </w:rPr>
        <w:t xml:space="preserve">l </w:t>
      </w:r>
      <w:r w:rsidRPr="00D407FB">
        <w:rPr>
          <w:rFonts w:ascii="Constantia" w:hAnsi="Constantia"/>
          <w:b/>
          <w:bCs/>
          <w:sz w:val="22"/>
          <w:szCs w:val="22"/>
        </w:rPr>
        <w:t>patrimonio culturale regionale</w:t>
      </w:r>
      <w:r w:rsidRPr="00D407FB">
        <w:rPr>
          <w:rFonts w:ascii="Constantia" w:hAnsi="Constantia"/>
          <w:sz w:val="22"/>
          <w:szCs w:val="22"/>
        </w:rPr>
        <w:t xml:space="preserve"> </w:t>
      </w:r>
      <w:r w:rsidR="00D407FB">
        <w:rPr>
          <w:rFonts w:ascii="Constantia" w:hAnsi="Constantia"/>
          <w:sz w:val="22"/>
          <w:szCs w:val="22"/>
        </w:rPr>
        <w:t xml:space="preserve">che sono state effettuate con </w:t>
      </w:r>
      <w:r w:rsidRPr="00D407FB">
        <w:rPr>
          <w:rFonts w:ascii="Constantia" w:hAnsi="Constantia"/>
          <w:b/>
          <w:bCs/>
          <w:sz w:val="22"/>
          <w:szCs w:val="22"/>
        </w:rPr>
        <w:t>campania&gt;artecard</w:t>
      </w:r>
      <w:r w:rsidRPr="00D407FB">
        <w:rPr>
          <w:rFonts w:ascii="Constantia" w:hAnsi="Constantia"/>
          <w:sz w:val="22"/>
          <w:szCs w:val="22"/>
        </w:rPr>
        <w:t xml:space="preserve">, il pass promosso dalla </w:t>
      </w:r>
      <w:r w:rsidRPr="00D407FB">
        <w:rPr>
          <w:rFonts w:ascii="Constantia" w:hAnsi="Constantia"/>
          <w:b/>
          <w:bCs/>
          <w:sz w:val="22"/>
          <w:szCs w:val="22"/>
        </w:rPr>
        <w:t>Regione Campania</w:t>
      </w:r>
      <w:r w:rsidRPr="00D407FB">
        <w:rPr>
          <w:rFonts w:ascii="Constantia" w:hAnsi="Constantia"/>
          <w:sz w:val="22"/>
          <w:szCs w:val="22"/>
        </w:rPr>
        <w:t xml:space="preserve"> tramite </w:t>
      </w:r>
      <w:r w:rsidRPr="00D407FB">
        <w:rPr>
          <w:rFonts w:ascii="Constantia" w:hAnsi="Constantia"/>
          <w:b/>
          <w:bCs/>
          <w:sz w:val="22"/>
          <w:szCs w:val="22"/>
        </w:rPr>
        <w:t>Scabec - Società Campana Beni Culturali</w:t>
      </w:r>
      <w:r w:rsidRPr="00D407FB">
        <w:rPr>
          <w:rFonts w:ascii="Constantia" w:hAnsi="Constantia"/>
          <w:sz w:val="22"/>
          <w:szCs w:val="22"/>
        </w:rPr>
        <w:t xml:space="preserve"> che da oltre </w:t>
      </w:r>
      <w:r w:rsidRPr="00D407FB">
        <w:rPr>
          <w:rFonts w:ascii="Constantia" w:hAnsi="Constantia"/>
          <w:b/>
          <w:bCs/>
          <w:sz w:val="22"/>
          <w:szCs w:val="22"/>
        </w:rPr>
        <w:t>15 anni</w:t>
      </w:r>
      <w:r w:rsidRPr="00D407FB">
        <w:rPr>
          <w:rFonts w:ascii="Constantia" w:hAnsi="Constantia"/>
          <w:sz w:val="22"/>
          <w:szCs w:val="22"/>
        </w:rPr>
        <w:t xml:space="preserve"> offre la possibilità di visitare i siti culturali più suggestivi del territorio.</w:t>
      </w:r>
    </w:p>
    <w:p w14:paraId="16C4D851" w14:textId="77777777" w:rsidR="00C7794E" w:rsidRPr="00D407FB" w:rsidRDefault="00C7794E" w:rsidP="00C7794E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417661E0" w14:textId="1EBC17DA" w:rsidR="00633D00" w:rsidRDefault="00C7794E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In media oltre 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16.000 </w:t>
      </w:r>
      <w:r w:rsidR="00D407FB">
        <w:rPr>
          <w:rFonts w:ascii="Constantia" w:hAnsi="Constantia"/>
          <w:b/>
          <w:bCs/>
          <w:sz w:val="22"/>
          <w:szCs w:val="22"/>
        </w:rPr>
        <w:t>accessi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 al mese</w:t>
      </w:r>
      <w:r w:rsidRPr="00D407FB">
        <w:rPr>
          <w:rFonts w:ascii="Constantia" w:hAnsi="Constantia"/>
          <w:sz w:val="22"/>
          <w:szCs w:val="22"/>
        </w:rPr>
        <w:t xml:space="preserve">, più di </w:t>
      </w:r>
      <w:r w:rsidRPr="00D407FB">
        <w:rPr>
          <w:rFonts w:ascii="Constantia" w:hAnsi="Constantia"/>
          <w:b/>
          <w:bCs/>
          <w:sz w:val="22"/>
          <w:szCs w:val="22"/>
        </w:rPr>
        <w:t>500 al giorno</w:t>
      </w:r>
      <w:r w:rsidRPr="00D407FB">
        <w:rPr>
          <w:rFonts w:ascii="Constantia" w:hAnsi="Constantia"/>
          <w:sz w:val="22"/>
          <w:szCs w:val="22"/>
        </w:rPr>
        <w:t xml:space="preserve"> all’interno d</w:t>
      </w:r>
      <w:r w:rsidR="00633D00">
        <w:rPr>
          <w:rFonts w:ascii="Constantia" w:hAnsi="Constantia"/>
          <w:sz w:val="22"/>
          <w:szCs w:val="22"/>
        </w:rPr>
        <w:t>e</w:t>
      </w:r>
      <w:r w:rsidRPr="00D407FB">
        <w:rPr>
          <w:rFonts w:ascii="Constantia" w:hAnsi="Constantia"/>
          <w:sz w:val="22"/>
          <w:szCs w:val="22"/>
        </w:rPr>
        <w:t xml:space="preserve">i siti culturali </w:t>
      </w:r>
      <w:r w:rsidR="00633D00">
        <w:rPr>
          <w:rFonts w:ascii="Constantia" w:hAnsi="Constantia"/>
          <w:sz w:val="22"/>
          <w:szCs w:val="22"/>
        </w:rPr>
        <w:t xml:space="preserve">più noti del nostro territorio, tra cui i </w:t>
      </w:r>
      <w:r w:rsidR="00633D00" w:rsidRPr="00D407FB">
        <w:rPr>
          <w:rFonts w:ascii="Constantia" w:hAnsi="Constantia"/>
          <w:b/>
          <w:bCs/>
          <w:sz w:val="22"/>
          <w:szCs w:val="22"/>
        </w:rPr>
        <w:t>Parchi Archeologici di Pompei</w:t>
      </w:r>
      <w:r w:rsidR="00633D00">
        <w:rPr>
          <w:rFonts w:ascii="Constantia" w:hAnsi="Constantia"/>
          <w:sz w:val="22"/>
          <w:szCs w:val="22"/>
        </w:rPr>
        <w:t xml:space="preserve">, </w:t>
      </w:r>
      <w:r w:rsidR="00633D00" w:rsidRPr="00D407FB">
        <w:rPr>
          <w:rFonts w:ascii="Constantia" w:hAnsi="Constantia"/>
          <w:b/>
          <w:bCs/>
          <w:sz w:val="22"/>
          <w:szCs w:val="22"/>
        </w:rPr>
        <w:t>Ercolano</w:t>
      </w:r>
      <w:r w:rsidR="00633D00" w:rsidRPr="00633D00">
        <w:rPr>
          <w:rFonts w:ascii="Constantia" w:hAnsi="Constantia"/>
          <w:b/>
          <w:bCs/>
          <w:sz w:val="22"/>
          <w:szCs w:val="22"/>
        </w:rPr>
        <w:t xml:space="preserve"> </w:t>
      </w:r>
      <w:r w:rsidR="00633D00" w:rsidRPr="00A859D1">
        <w:rPr>
          <w:rFonts w:ascii="Constantia" w:hAnsi="Constantia"/>
          <w:sz w:val="22"/>
          <w:szCs w:val="22"/>
        </w:rPr>
        <w:t>e</w:t>
      </w:r>
      <w:r w:rsidR="00633D00" w:rsidRPr="00633D00">
        <w:rPr>
          <w:rFonts w:ascii="Constantia" w:hAnsi="Constantia"/>
          <w:b/>
          <w:bCs/>
          <w:sz w:val="22"/>
          <w:szCs w:val="22"/>
        </w:rPr>
        <w:t xml:space="preserve"> Paestum</w:t>
      </w:r>
      <w:r w:rsidR="00633D00">
        <w:rPr>
          <w:rFonts w:ascii="Constantia" w:hAnsi="Constantia"/>
          <w:sz w:val="22"/>
          <w:szCs w:val="22"/>
        </w:rPr>
        <w:t>,</w:t>
      </w:r>
      <w:r w:rsidR="00633D00" w:rsidRPr="00D407FB">
        <w:rPr>
          <w:rFonts w:ascii="Constantia" w:hAnsi="Constantia"/>
          <w:sz w:val="22"/>
          <w:szCs w:val="22"/>
        </w:rPr>
        <w:t xml:space="preserve"> il </w:t>
      </w:r>
      <w:r w:rsidR="00633D00" w:rsidRPr="00D407FB">
        <w:rPr>
          <w:rFonts w:ascii="Constantia" w:hAnsi="Constantia"/>
          <w:b/>
          <w:bCs/>
          <w:sz w:val="22"/>
          <w:szCs w:val="22"/>
        </w:rPr>
        <w:t>Museo Archeologico Nazionale di Napoli</w:t>
      </w:r>
      <w:r w:rsidR="00633D00">
        <w:rPr>
          <w:rFonts w:ascii="Constantia" w:hAnsi="Constantia"/>
          <w:sz w:val="22"/>
          <w:szCs w:val="22"/>
        </w:rPr>
        <w:t xml:space="preserve">, la </w:t>
      </w:r>
      <w:r w:rsidR="00633D00" w:rsidRPr="00633D00">
        <w:rPr>
          <w:rFonts w:ascii="Constantia" w:hAnsi="Constantia"/>
          <w:b/>
          <w:bCs/>
          <w:sz w:val="22"/>
          <w:szCs w:val="22"/>
        </w:rPr>
        <w:t>Reggia di Caserta</w:t>
      </w:r>
      <w:r w:rsidR="00633D00">
        <w:rPr>
          <w:rFonts w:ascii="Constantia" w:hAnsi="Constantia"/>
          <w:sz w:val="22"/>
          <w:szCs w:val="22"/>
        </w:rPr>
        <w:t xml:space="preserve">, le </w:t>
      </w:r>
      <w:r w:rsidR="00633D00" w:rsidRPr="00633D00">
        <w:rPr>
          <w:rFonts w:ascii="Constantia" w:hAnsi="Constantia"/>
          <w:b/>
          <w:bCs/>
          <w:sz w:val="22"/>
          <w:szCs w:val="22"/>
        </w:rPr>
        <w:t>Grotte di Pertosa</w:t>
      </w:r>
      <w:r w:rsidR="00633D00">
        <w:rPr>
          <w:rFonts w:ascii="Constantia" w:hAnsi="Constantia"/>
          <w:sz w:val="22"/>
          <w:szCs w:val="22"/>
        </w:rPr>
        <w:t xml:space="preserve">, il </w:t>
      </w:r>
      <w:r w:rsidR="00633D00" w:rsidRPr="00633D00">
        <w:rPr>
          <w:rFonts w:ascii="Constantia" w:hAnsi="Constantia"/>
          <w:b/>
          <w:bCs/>
          <w:sz w:val="22"/>
          <w:szCs w:val="22"/>
        </w:rPr>
        <w:t>Rione Terra</w:t>
      </w:r>
      <w:r w:rsidR="00633D00">
        <w:rPr>
          <w:rFonts w:ascii="Constantia" w:hAnsi="Constantia"/>
          <w:sz w:val="22"/>
          <w:szCs w:val="22"/>
        </w:rPr>
        <w:t xml:space="preserve">, il </w:t>
      </w:r>
      <w:r w:rsidR="00633D00" w:rsidRPr="00633D00">
        <w:rPr>
          <w:rFonts w:ascii="Constantia" w:hAnsi="Constantia"/>
          <w:b/>
          <w:bCs/>
          <w:sz w:val="22"/>
          <w:szCs w:val="22"/>
        </w:rPr>
        <w:t>circuito museale di Benevento</w:t>
      </w:r>
      <w:r w:rsidR="00633D00">
        <w:rPr>
          <w:rFonts w:ascii="Constantia" w:hAnsi="Constantia"/>
          <w:sz w:val="22"/>
          <w:szCs w:val="22"/>
        </w:rPr>
        <w:t xml:space="preserve"> e tanto altro ancora. </w:t>
      </w:r>
    </w:p>
    <w:p w14:paraId="7B1BB222" w14:textId="77777777" w:rsidR="00C7794E" w:rsidRPr="00D407FB" w:rsidRDefault="00C7794E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07DE053D" w14:textId="1C52B9DA" w:rsidR="00C7794E" w:rsidRPr="00D407FB" w:rsidRDefault="00C7794E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>Per celebrare questo risultato, dall’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8 dicembre </w:t>
      </w:r>
      <w:r w:rsidRPr="00D407FB">
        <w:rPr>
          <w:rFonts w:ascii="Constantia" w:hAnsi="Constantia"/>
          <w:sz w:val="22"/>
          <w:szCs w:val="22"/>
        </w:rPr>
        <w:t>sarà possibile acquistar</w:t>
      </w:r>
      <w:r w:rsidR="00B7350E" w:rsidRPr="00D407FB">
        <w:rPr>
          <w:rFonts w:ascii="Constantia" w:hAnsi="Constantia"/>
          <w:sz w:val="22"/>
          <w:szCs w:val="22"/>
        </w:rPr>
        <w:t xml:space="preserve">e una </w:t>
      </w:r>
      <w:r w:rsidR="00B7350E" w:rsidRPr="00D407FB">
        <w:rPr>
          <w:rFonts w:ascii="Constantia" w:hAnsi="Constantia"/>
          <w:b/>
          <w:bCs/>
          <w:sz w:val="22"/>
          <w:szCs w:val="22"/>
        </w:rPr>
        <w:t>speciale versione culturale</w:t>
      </w:r>
      <w:r w:rsidR="00327A10">
        <w:rPr>
          <w:rFonts w:ascii="Constantia" w:hAnsi="Constantia"/>
          <w:b/>
          <w:bCs/>
          <w:sz w:val="22"/>
          <w:szCs w:val="22"/>
        </w:rPr>
        <w:t xml:space="preserve"> </w:t>
      </w:r>
      <w:r w:rsidR="00327A10" w:rsidRPr="00327A10">
        <w:rPr>
          <w:rFonts w:ascii="Constantia" w:hAnsi="Constantia"/>
          <w:sz w:val="22"/>
          <w:szCs w:val="22"/>
        </w:rPr>
        <w:t>a tiratura limitata</w:t>
      </w:r>
      <w:r w:rsidR="00B7350E" w:rsidRPr="00D407FB">
        <w:rPr>
          <w:rFonts w:ascii="Constantia" w:hAnsi="Constantia"/>
          <w:sz w:val="22"/>
          <w:szCs w:val="22"/>
        </w:rPr>
        <w:t xml:space="preserve"> dell’antica </w:t>
      </w:r>
      <w:r w:rsidR="00B7350E" w:rsidRPr="00D407FB">
        <w:rPr>
          <w:rFonts w:ascii="Constantia" w:hAnsi="Constantia"/>
          <w:b/>
          <w:bCs/>
          <w:sz w:val="22"/>
          <w:szCs w:val="22"/>
        </w:rPr>
        <w:t xml:space="preserve">Tombola Napoletana </w:t>
      </w:r>
      <w:r w:rsidR="00B7350E" w:rsidRPr="00D407FB">
        <w:rPr>
          <w:rFonts w:ascii="Constantia" w:hAnsi="Constantia"/>
          <w:sz w:val="22"/>
          <w:szCs w:val="22"/>
        </w:rPr>
        <w:t xml:space="preserve">interamente </w:t>
      </w:r>
      <w:r w:rsidR="00110D07" w:rsidRPr="00D407FB">
        <w:rPr>
          <w:rFonts w:ascii="Constantia" w:hAnsi="Constantia"/>
          <w:sz w:val="22"/>
          <w:szCs w:val="22"/>
        </w:rPr>
        <w:t>ispira</w:t>
      </w:r>
      <w:r w:rsidR="00771A31" w:rsidRPr="00D407FB">
        <w:rPr>
          <w:rFonts w:ascii="Constantia" w:hAnsi="Constantia"/>
          <w:sz w:val="22"/>
          <w:szCs w:val="22"/>
        </w:rPr>
        <w:t>t</w:t>
      </w:r>
      <w:r w:rsidR="00110D07" w:rsidRPr="00D407FB">
        <w:rPr>
          <w:rFonts w:ascii="Constantia" w:hAnsi="Constantia"/>
          <w:sz w:val="22"/>
          <w:szCs w:val="22"/>
        </w:rPr>
        <w:t>a</w:t>
      </w:r>
      <w:r w:rsidR="00B7350E" w:rsidRPr="00D407FB">
        <w:rPr>
          <w:rFonts w:ascii="Constantia" w:hAnsi="Constantia"/>
          <w:sz w:val="22"/>
          <w:szCs w:val="22"/>
        </w:rPr>
        <w:t xml:space="preserve"> alle </w:t>
      </w:r>
      <w:r w:rsidR="00B7350E" w:rsidRPr="00D407FB">
        <w:rPr>
          <w:rFonts w:ascii="Constantia" w:hAnsi="Constantia"/>
          <w:b/>
          <w:bCs/>
          <w:sz w:val="22"/>
          <w:szCs w:val="22"/>
        </w:rPr>
        <w:t xml:space="preserve">bellezze </w:t>
      </w:r>
      <w:r w:rsidR="00E522D2" w:rsidRPr="00D407FB">
        <w:rPr>
          <w:rFonts w:ascii="Constantia" w:hAnsi="Constantia"/>
          <w:b/>
          <w:bCs/>
          <w:sz w:val="22"/>
          <w:szCs w:val="22"/>
        </w:rPr>
        <w:t>artistiche</w:t>
      </w:r>
      <w:r w:rsidR="00E522D2" w:rsidRPr="00D407FB">
        <w:rPr>
          <w:rFonts w:ascii="Constantia" w:hAnsi="Constantia"/>
          <w:sz w:val="22"/>
          <w:szCs w:val="22"/>
        </w:rPr>
        <w:t xml:space="preserve"> della Campania</w:t>
      </w:r>
      <w:r w:rsidR="00B7350E" w:rsidRPr="00D407FB">
        <w:rPr>
          <w:rFonts w:ascii="Constantia" w:hAnsi="Constantia"/>
          <w:sz w:val="22"/>
          <w:szCs w:val="22"/>
        </w:rPr>
        <w:t>.</w:t>
      </w:r>
    </w:p>
    <w:p w14:paraId="6292AB08" w14:textId="77777777" w:rsidR="00B7350E" w:rsidRPr="00D407FB" w:rsidRDefault="00B7350E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6D5DEFAF" w14:textId="6CC037C4" w:rsidR="002B7A5D" w:rsidRPr="00D407FB" w:rsidRDefault="00B7350E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Nella classica 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atmosfera </w:t>
      </w:r>
      <w:r w:rsidR="00D01355">
        <w:rPr>
          <w:rFonts w:ascii="Constantia" w:hAnsi="Constantia"/>
          <w:b/>
          <w:bCs/>
          <w:sz w:val="22"/>
          <w:szCs w:val="22"/>
        </w:rPr>
        <w:t>familiare</w:t>
      </w:r>
      <w:r w:rsidRPr="00D407FB">
        <w:rPr>
          <w:rFonts w:ascii="Constantia" w:hAnsi="Constantia"/>
          <w:sz w:val="22"/>
          <w:szCs w:val="22"/>
        </w:rPr>
        <w:t xml:space="preserve"> delle </w:t>
      </w:r>
      <w:r w:rsidRPr="00D407FB">
        <w:rPr>
          <w:rFonts w:ascii="Constantia" w:hAnsi="Constantia"/>
          <w:b/>
          <w:bCs/>
          <w:sz w:val="22"/>
          <w:szCs w:val="22"/>
        </w:rPr>
        <w:t>festività natalizie</w:t>
      </w:r>
      <w:r w:rsidRPr="00D407FB">
        <w:rPr>
          <w:rFonts w:ascii="Constantia" w:hAnsi="Constantia"/>
          <w:sz w:val="22"/>
          <w:szCs w:val="22"/>
        </w:rPr>
        <w:t xml:space="preserve">, amici e parenti potranno </w:t>
      </w:r>
      <w:r w:rsidR="002B7A5D" w:rsidRPr="00D407FB">
        <w:rPr>
          <w:rFonts w:ascii="Constantia" w:hAnsi="Constantia"/>
          <w:sz w:val="22"/>
          <w:szCs w:val="22"/>
        </w:rPr>
        <w:t xml:space="preserve">affrontare un </w:t>
      </w:r>
      <w:r w:rsidR="002B7A5D" w:rsidRPr="00D407FB">
        <w:rPr>
          <w:rFonts w:ascii="Constantia" w:hAnsi="Constantia"/>
          <w:b/>
          <w:bCs/>
          <w:sz w:val="22"/>
          <w:szCs w:val="22"/>
        </w:rPr>
        <w:t xml:space="preserve">viaggio </w:t>
      </w:r>
      <w:r w:rsidR="002B7A5D" w:rsidRPr="00D407FB">
        <w:rPr>
          <w:rFonts w:ascii="Constantia" w:hAnsi="Constantia"/>
          <w:sz w:val="22"/>
          <w:szCs w:val="22"/>
        </w:rPr>
        <w:t>alla scoperta dell’</w:t>
      </w:r>
      <w:r w:rsidR="002B7A5D" w:rsidRPr="00D407FB">
        <w:rPr>
          <w:rFonts w:ascii="Constantia" w:hAnsi="Constantia"/>
          <w:b/>
          <w:bCs/>
          <w:sz w:val="22"/>
          <w:szCs w:val="22"/>
        </w:rPr>
        <w:t xml:space="preserve">offerta culturale </w:t>
      </w:r>
      <w:r w:rsidR="002B7A5D" w:rsidRPr="00D407FB">
        <w:rPr>
          <w:rFonts w:ascii="Constantia" w:hAnsi="Constantia"/>
          <w:sz w:val="22"/>
          <w:szCs w:val="22"/>
        </w:rPr>
        <w:t xml:space="preserve">della nostra regione grazie a una particolare </w:t>
      </w:r>
      <w:r w:rsidR="002B7A5D" w:rsidRPr="00D01355">
        <w:rPr>
          <w:rFonts w:ascii="Constantia" w:hAnsi="Constantia"/>
          <w:b/>
          <w:bCs/>
          <w:i/>
          <w:iCs/>
          <w:sz w:val="22"/>
          <w:szCs w:val="22"/>
        </w:rPr>
        <w:t>smorfia</w:t>
      </w:r>
      <w:r w:rsidR="002B7A5D" w:rsidRPr="00D407FB">
        <w:rPr>
          <w:rFonts w:ascii="Constantia" w:hAnsi="Constantia"/>
          <w:sz w:val="22"/>
          <w:szCs w:val="22"/>
        </w:rPr>
        <w:t xml:space="preserve"> ispirata a</w:t>
      </w:r>
      <w:r w:rsidR="00D01355">
        <w:rPr>
          <w:rFonts w:ascii="Constantia" w:hAnsi="Constantia"/>
          <w:sz w:val="22"/>
          <w:szCs w:val="22"/>
        </w:rPr>
        <w:t xml:space="preserve"> </w:t>
      </w:r>
      <w:r w:rsidR="00D01355" w:rsidRPr="00D01355">
        <w:rPr>
          <w:rFonts w:ascii="Constantia" w:hAnsi="Constantia"/>
          <w:b/>
          <w:bCs/>
          <w:sz w:val="22"/>
          <w:szCs w:val="22"/>
        </w:rPr>
        <w:t>opere d’arte</w:t>
      </w:r>
      <w:r w:rsidR="00D01355">
        <w:rPr>
          <w:rFonts w:ascii="Constantia" w:hAnsi="Constantia"/>
          <w:sz w:val="22"/>
          <w:szCs w:val="22"/>
        </w:rPr>
        <w:t>,</w:t>
      </w:r>
      <w:r w:rsidR="0081577A">
        <w:rPr>
          <w:rFonts w:ascii="Constantia" w:hAnsi="Constantia"/>
          <w:sz w:val="22"/>
          <w:szCs w:val="22"/>
        </w:rPr>
        <w:t xml:space="preserve"> </w:t>
      </w:r>
      <w:r w:rsidR="002B7A5D" w:rsidRPr="00D407FB">
        <w:rPr>
          <w:rFonts w:ascii="Constantia" w:hAnsi="Constantia"/>
          <w:b/>
          <w:bCs/>
          <w:sz w:val="22"/>
          <w:szCs w:val="22"/>
        </w:rPr>
        <w:t>musei</w:t>
      </w:r>
      <w:r w:rsidR="002B7A5D" w:rsidRPr="00D407FB">
        <w:rPr>
          <w:rFonts w:ascii="Constantia" w:hAnsi="Constantia"/>
          <w:sz w:val="22"/>
          <w:szCs w:val="22"/>
        </w:rPr>
        <w:t xml:space="preserve">, </w:t>
      </w:r>
      <w:r w:rsidR="002B7A5D" w:rsidRPr="00D407FB">
        <w:rPr>
          <w:rFonts w:ascii="Constantia" w:hAnsi="Constantia"/>
          <w:b/>
          <w:bCs/>
          <w:sz w:val="22"/>
          <w:szCs w:val="22"/>
        </w:rPr>
        <w:t>parchi naturali</w:t>
      </w:r>
      <w:r w:rsidR="002B7A5D" w:rsidRPr="00D407FB">
        <w:rPr>
          <w:rFonts w:ascii="Constantia" w:hAnsi="Constantia"/>
          <w:sz w:val="22"/>
          <w:szCs w:val="22"/>
        </w:rPr>
        <w:t xml:space="preserve">, </w:t>
      </w:r>
      <w:r w:rsidR="002B7A5D" w:rsidRPr="00D407FB">
        <w:rPr>
          <w:rFonts w:ascii="Constantia" w:hAnsi="Constantia"/>
          <w:b/>
          <w:bCs/>
          <w:sz w:val="22"/>
          <w:szCs w:val="22"/>
        </w:rPr>
        <w:t>siti archeologici</w:t>
      </w:r>
      <w:r w:rsidR="00E522D2" w:rsidRPr="00D407FB">
        <w:rPr>
          <w:rFonts w:ascii="Constantia" w:hAnsi="Constantia"/>
          <w:sz w:val="22"/>
          <w:szCs w:val="22"/>
        </w:rPr>
        <w:t xml:space="preserve"> e</w:t>
      </w:r>
      <w:r w:rsidR="002B7A5D" w:rsidRPr="00D407FB">
        <w:rPr>
          <w:rFonts w:ascii="Constantia" w:hAnsi="Constantia"/>
          <w:sz w:val="22"/>
          <w:szCs w:val="22"/>
        </w:rPr>
        <w:t xml:space="preserve"> </w:t>
      </w:r>
      <w:r w:rsidR="002B7A5D" w:rsidRPr="002B5501">
        <w:rPr>
          <w:rFonts w:ascii="Constantia" w:hAnsi="Constantia"/>
          <w:b/>
          <w:bCs/>
          <w:sz w:val="22"/>
          <w:szCs w:val="22"/>
        </w:rPr>
        <w:t xml:space="preserve">chiese </w:t>
      </w:r>
      <w:r w:rsidR="00E522D2" w:rsidRPr="002B5501">
        <w:rPr>
          <w:rFonts w:ascii="Constantia" w:hAnsi="Constantia"/>
          <w:b/>
          <w:bCs/>
          <w:sz w:val="22"/>
          <w:szCs w:val="22"/>
        </w:rPr>
        <w:t>locali</w:t>
      </w:r>
      <w:r w:rsidR="002B7A5D" w:rsidRPr="00D407FB">
        <w:rPr>
          <w:rFonts w:ascii="Constantia" w:hAnsi="Constantia"/>
          <w:sz w:val="22"/>
          <w:szCs w:val="22"/>
        </w:rPr>
        <w:t>.</w:t>
      </w:r>
    </w:p>
    <w:p w14:paraId="5717FE2A" w14:textId="77777777" w:rsidR="002B7A5D" w:rsidRPr="00D407FB" w:rsidRDefault="002B7A5D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569E4517" w14:textId="4677FFFF" w:rsidR="00771A31" w:rsidRPr="00D407FB" w:rsidRDefault="00771A31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Nasce così il </w:t>
      </w:r>
      <w:r w:rsidRPr="00D407FB">
        <w:rPr>
          <w:rFonts w:ascii="Constantia" w:hAnsi="Constantia"/>
          <w:b/>
          <w:bCs/>
          <w:sz w:val="22"/>
          <w:szCs w:val="22"/>
        </w:rPr>
        <w:t>tabellone</w:t>
      </w:r>
      <w:r w:rsidRPr="00D407FB">
        <w:rPr>
          <w:rFonts w:ascii="Constantia" w:hAnsi="Constantia"/>
          <w:sz w:val="22"/>
          <w:szCs w:val="22"/>
        </w:rPr>
        <w:t xml:space="preserve"> con 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90 </w:t>
      </w:r>
      <w:r w:rsidR="004F2A3C">
        <w:rPr>
          <w:rFonts w:ascii="Constantia" w:hAnsi="Constantia"/>
          <w:b/>
          <w:bCs/>
          <w:sz w:val="22"/>
          <w:szCs w:val="22"/>
        </w:rPr>
        <w:t>“numeri</w:t>
      </w:r>
      <w:r w:rsidR="00110D07" w:rsidRPr="00D407FB">
        <w:rPr>
          <w:rFonts w:ascii="Constantia" w:hAnsi="Constantia"/>
          <w:b/>
          <w:bCs/>
          <w:sz w:val="22"/>
          <w:szCs w:val="22"/>
        </w:rPr>
        <w:t xml:space="preserve"> d’arte</w:t>
      </w:r>
      <w:r w:rsidR="004F2A3C">
        <w:rPr>
          <w:rFonts w:ascii="Constantia" w:hAnsi="Constantia"/>
          <w:b/>
          <w:bCs/>
          <w:sz w:val="22"/>
          <w:szCs w:val="22"/>
        </w:rPr>
        <w:t>”</w:t>
      </w:r>
      <w:r w:rsidRPr="00D407FB">
        <w:rPr>
          <w:rFonts w:ascii="Constantia" w:hAnsi="Constantia"/>
          <w:sz w:val="22"/>
          <w:szCs w:val="22"/>
        </w:rPr>
        <w:t xml:space="preserve"> </w:t>
      </w:r>
      <w:r w:rsidR="004F2A3C">
        <w:rPr>
          <w:rFonts w:ascii="Constantia" w:hAnsi="Constantia"/>
          <w:sz w:val="22"/>
          <w:szCs w:val="22"/>
        </w:rPr>
        <w:t>ispirati ai</w:t>
      </w:r>
      <w:r w:rsidRPr="00D407FB">
        <w:rPr>
          <w:rFonts w:ascii="Constantia" w:hAnsi="Constantia"/>
          <w:sz w:val="22"/>
          <w:szCs w:val="22"/>
        </w:rPr>
        <w:t xml:space="preserve"> </w:t>
      </w:r>
      <w:r w:rsidRPr="00D407FB">
        <w:rPr>
          <w:rFonts w:ascii="Constantia" w:hAnsi="Constantia"/>
          <w:b/>
          <w:bCs/>
          <w:sz w:val="22"/>
          <w:szCs w:val="22"/>
        </w:rPr>
        <w:t>principali siti culturali</w:t>
      </w:r>
      <w:r w:rsidRPr="00D407FB">
        <w:rPr>
          <w:rFonts w:ascii="Constantia" w:hAnsi="Constantia"/>
          <w:sz w:val="22"/>
          <w:szCs w:val="22"/>
        </w:rPr>
        <w:t xml:space="preserve"> inclusi nel </w:t>
      </w:r>
      <w:r w:rsidRPr="00D407FB">
        <w:rPr>
          <w:rFonts w:ascii="Constantia" w:hAnsi="Constantia"/>
          <w:b/>
          <w:bCs/>
          <w:sz w:val="22"/>
          <w:szCs w:val="22"/>
        </w:rPr>
        <w:t>circuito Artecard</w:t>
      </w:r>
      <w:r w:rsidRPr="00D407FB">
        <w:rPr>
          <w:rFonts w:ascii="Constantia" w:hAnsi="Constantia"/>
          <w:sz w:val="22"/>
          <w:szCs w:val="22"/>
        </w:rPr>
        <w:t>: “</w:t>
      </w:r>
      <w:r w:rsidRPr="00F90B95">
        <w:rPr>
          <w:rFonts w:ascii="Constantia" w:hAnsi="Constantia"/>
          <w:i/>
          <w:iCs/>
          <w:sz w:val="22"/>
          <w:szCs w:val="22"/>
        </w:rPr>
        <w:t>il profeta</w:t>
      </w:r>
      <w:r w:rsidRPr="00D407FB">
        <w:rPr>
          <w:rFonts w:ascii="Constantia" w:hAnsi="Constantia"/>
          <w:sz w:val="22"/>
          <w:szCs w:val="22"/>
        </w:rPr>
        <w:t xml:space="preserve">” con il </w:t>
      </w:r>
      <w:r w:rsidRPr="00D407FB">
        <w:rPr>
          <w:rFonts w:ascii="Constantia" w:hAnsi="Constantia"/>
          <w:b/>
          <w:bCs/>
          <w:sz w:val="22"/>
          <w:szCs w:val="22"/>
        </w:rPr>
        <w:t>numero 55</w:t>
      </w:r>
      <w:r w:rsidRPr="00D407FB">
        <w:rPr>
          <w:rFonts w:ascii="Constantia" w:hAnsi="Constantia"/>
          <w:sz w:val="22"/>
          <w:szCs w:val="22"/>
        </w:rPr>
        <w:t>, “</w:t>
      </w:r>
      <w:r w:rsidRPr="00F90B95">
        <w:rPr>
          <w:rFonts w:ascii="Constantia" w:hAnsi="Constantia"/>
          <w:i/>
          <w:iCs/>
          <w:sz w:val="22"/>
          <w:szCs w:val="22"/>
        </w:rPr>
        <w:t>il poliziotto</w:t>
      </w:r>
      <w:r w:rsidRPr="00D407FB">
        <w:rPr>
          <w:rFonts w:ascii="Constantia" w:hAnsi="Constantia"/>
          <w:sz w:val="22"/>
          <w:szCs w:val="22"/>
        </w:rPr>
        <w:t xml:space="preserve">” con il </w:t>
      </w:r>
      <w:r w:rsidRPr="00D407FB">
        <w:rPr>
          <w:rFonts w:ascii="Constantia" w:hAnsi="Constantia"/>
          <w:b/>
          <w:bCs/>
          <w:sz w:val="22"/>
          <w:szCs w:val="22"/>
        </w:rPr>
        <w:t>numero 12</w:t>
      </w:r>
      <w:r w:rsidRPr="00D407FB">
        <w:rPr>
          <w:rFonts w:ascii="Constantia" w:hAnsi="Constantia"/>
          <w:sz w:val="22"/>
          <w:szCs w:val="22"/>
        </w:rPr>
        <w:t>, “</w:t>
      </w:r>
      <w:r w:rsidRPr="00F90B95">
        <w:rPr>
          <w:rFonts w:ascii="Constantia" w:hAnsi="Constantia"/>
          <w:i/>
          <w:iCs/>
          <w:sz w:val="22"/>
          <w:szCs w:val="22"/>
        </w:rPr>
        <w:t>untitled</w:t>
      </w:r>
      <w:r w:rsidRPr="00D407FB">
        <w:rPr>
          <w:rFonts w:ascii="Constantia" w:hAnsi="Constantia"/>
          <w:sz w:val="22"/>
          <w:szCs w:val="22"/>
        </w:rPr>
        <w:t xml:space="preserve">” con il </w:t>
      </w:r>
      <w:r w:rsidRPr="00D407FB">
        <w:rPr>
          <w:rFonts w:ascii="Constantia" w:hAnsi="Constantia"/>
          <w:b/>
          <w:bCs/>
          <w:sz w:val="22"/>
          <w:szCs w:val="22"/>
        </w:rPr>
        <w:t>numero 5</w:t>
      </w:r>
      <w:r w:rsidRPr="00D407FB">
        <w:rPr>
          <w:rFonts w:ascii="Constantia" w:hAnsi="Constantia"/>
          <w:sz w:val="22"/>
          <w:szCs w:val="22"/>
        </w:rPr>
        <w:t xml:space="preserve"> e </w:t>
      </w:r>
      <w:r w:rsidR="00A859D1">
        <w:rPr>
          <w:rFonts w:ascii="Constantia" w:hAnsi="Constantia"/>
          <w:sz w:val="22"/>
          <w:szCs w:val="22"/>
        </w:rPr>
        <w:t>molti altri</w:t>
      </w:r>
      <w:r w:rsidRPr="00D407FB">
        <w:rPr>
          <w:rFonts w:ascii="Constantia" w:hAnsi="Constantia"/>
          <w:sz w:val="22"/>
          <w:szCs w:val="22"/>
        </w:rPr>
        <w:t>.</w:t>
      </w:r>
    </w:p>
    <w:p w14:paraId="341ADAB4" w14:textId="77777777" w:rsidR="00771A31" w:rsidRPr="00D407FB" w:rsidRDefault="00771A31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3161E3E9" w14:textId="0CF6ACD9" w:rsidR="00771A31" w:rsidRPr="00D407FB" w:rsidRDefault="00771A31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La </w:t>
      </w:r>
      <w:r w:rsidRPr="00D407FB">
        <w:rPr>
          <w:rFonts w:ascii="Constantia" w:hAnsi="Constantia"/>
          <w:b/>
          <w:bCs/>
          <w:sz w:val="22"/>
          <w:szCs w:val="22"/>
        </w:rPr>
        <w:t>Tombola Artecard</w:t>
      </w:r>
      <w:r w:rsidRPr="00D407FB">
        <w:rPr>
          <w:rFonts w:ascii="Constantia" w:hAnsi="Constantia"/>
          <w:sz w:val="22"/>
          <w:szCs w:val="22"/>
        </w:rPr>
        <w:t xml:space="preserve"> consentirà </w:t>
      </w:r>
      <w:r w:rsidR="00CD159C" w:rsidRPr="00D407FB">
        <w:rPr>
          <w:rFonts w:ascii="Constantia" w:hAnsi="Constantia"/>
          <w:sz w:val="22"/>
          <w:szCs w:val="22"/>
        </w:rPr>
        <w:t xml:space="preserve">quindi </w:t>
      </w:r>
      <w:r w:rsidRPr="00D407FB">
        <w:rPr>
          <w:rFonts w:ascii="Constantia" w:hAnsi="Constantia"/>
          <w:sz w:val="22"/>
          <w:szCs w:val="22"/>
        </w:rPr>
        <w:t xml:space="preserve">di scoprire </w:t>
      </w:r>
      <w:r w:rsidR="00CD159C" w:rsidRPr="00D407FB">
        <w:rPr>
          <w:rFonts w:ascii="Constantia" w:hAnsi="Constantia"/>
          <w:sz w:val="22"/>
          <w:szCs w:val="22"/>
        </w:rPr>
        <w:t xml:space="preserve">in </w:t>
      </w:r>
      <w:r w:rsidR="00CD159C" w:rsidRPr="00A859D1">
        <w:rPr>
          <w:rFonts w:ascii="Constantia" w:hAnsi="Constantia"/>
          <w:b/>
          <w:bCs/>
          <w:sz w:val="22"/>
          <w:szCs w:val="22"/>
        </w:rPr>
        <w:t>maniera conviviale</w:t>
      </w:r>
      <w:r w:rsidR="00CD159C" w:rsidRPr="00D407FB">
        <w:rPr>
          <w:rFonts w:ascii="Constantia" w:hAnsi="Constantia"/>
          <w:sz w:val="22"/>
          <w:szCs w:val="22"/>
        </w:rPr>
        <w:t xml:space="preserve"> </w:t>
      </w:r>
      <w:r w:rsidRPr="00D407FB">
        <w:rPr>
          <w:rFonts w:ascii="Constantia" w:hAnsi="Constantia"/>
          <w:sz w:val="22"/>
          <w:szCs w:val="22"/>
        </w:rPr>
        <w:t xml:space="preserve">quelle </w:t>
      </w:r>
      <w:r w:rsidRPr="00D407FB">
        <w:rPr>
          <w:rFonts w:ascii="Constantia" w:hAnsi="Constantia"/>
          <w:b/>
          <w:bCs/>
          <w:sz w:val="22"/>
          <w:szCs w:val="22"/>
        </w:rPr>
        <w:t>meraviglie</w:t>
      </w:r>
      <w:r w:rsidRPr="00D407FB">
        <w:rPr>
          <w:rFonts w:ascii="Constantia" w:hAnsi="Constantia"/>
          <w:sz w:val="22"/>
          <w:szCs w:val="22"/>
        </w:rPr>
        <w:t xml:space="preserve"> </w:t>
      </w:r>
      <w:r w:rsidR="00CD159C" w:rsidRPr="00D407FB">
        <w:rPr>
          <w:rFonts w:ascii="Constantia" w:hAnsi="Constantia"/>
          <w:sz w:val="22"/>
          <w:szCs w:val="22"/>
        </w:rPr>
        <w:t>conservate</w:t>
      </w:r>
      <w:r w:rsidRPr="00D407FB">
        <w:rPr>
          <w:rFonts w:ascii="Constantia" w:hAnsi="Constantia"/>
          <w:sz w:val="22"/>
          <w:szCs w:val="22"/>
        </w:rPr>
        <w:t xml:space="preserve"> nei luoghi </w:t>
      </w:r>
      <w:r w:rsidR="00205BAD">
        <w:rPr>
          <w:rFonts w:ascii="Constantia" w:hAnsi="Constantia"/>
          <w:sz w:val="22"/>
          <w:szCs w:val="22"/>
        </w:rPr>
        <w:t>della cultura</w:t>
      </w:r>
      <w:r w:rsidRPr="00D407FB">
        <w:rPr>
          <w:rFonts w:ascii="Constantia" w:hAnsi="Constantia"/>
          <w:sz w:val="22"/>
          <w:szCs w:val="22"/>
        </w:rPr>
        <w:t xml:space="preserve"> della Campania, divertendosi a tavola con i propri cari dopo un ricco pranzo o una cena </w:t>
      </w:r>
      <w:r w:rsidR="00205BAD">
        <w:rPr>
          <w:rFonts w:ascii="Constantia" w:hAnsi="Constantia"/>
          <w:sz w:val="22"/>
          <w:szCs w:val="22"/>
        </w:rPr>
        <w:t>tradizionale</w:t>
      </w:r>
      <w:r w:rsidRPr="00D407FB">
        <w:rPr>
          <w:rFonts w:ascii="Constantia" w:hAnsi="Constantia"/>
          <w:sz w:val="22"/>
          <w:szCs w:val="22"/>
        </w:rPr>
        <w:t>.</w:t>
      </w:r>
      <w:r w:rsidR="00CD159C" w:rsidRPr="00D407FB">
        <w:rPr>
          <w:rFonts w:ascii="Constantia" w:hAnsi="Constantia"/>
          <w:sz w:val="22"/>
          <w:szCs w:val="22"/>
        </w:rPr>
        <w:t xml:space="preserve"> </w:t>
      </w:r>
    </w:p>
    <w:p w14:paraId="7EB83F89" w14:textId="77777777" w:rsidR="00771A31" w:rsidRPr="00D407FB" w:rsidRDefault="00771A31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738E871E" w14:textId="77777777" w:rsidR="00771A31" w:rsidRPr="00D407FB" w:rsidRDefault="00771A31" w:rsidP="002B7A5D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777D6EB3" w14:textId="77777777" w:rsidR="00204B35" w:rsidRPr="00D407FB" w:rsidRDefault="00204B35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5D7CE62E" w14:textId="77777777" w:rsidR="00204B35" w:rsidRPr="00D407FB" w:rsidRDefault="00204B35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46CEDE90" w14:textId="77777777" w:rsidR="00204B35" w:rsidRPr="00D407FB" w:rsidRDefault="00204B35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7CD24751" w14:textId="77777777" w:rsidR="00771A31" w:rsidRPr="00D407FB" w:rsidRDefault="00771A31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63EF8B69" w14:textId="77777777" w:rsidR="00771A31" w:rsidRPr="00D407FB" w:rsidRDefault="00771A31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3AA1DF7C" w14:textId="77777777" w:rsidR="00771A31" w:rsidRPr="00D407FB" w:rsidRDefault="00771A31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0A7EAE7F" w14:textId="77777777" w:rsidR="007A060F" w:rsidRDefault="007A060F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4057ABFF" w14:textId="77777777" w:rsidR="00A859D1" w:rsidRDefault="00A859D1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6311F926" w14:textId="77777777" w:rsidR="00A859D1" w:rsidRPr="00D407FB" w:rsidRDefault="00A859D1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475EC4E3" w14:textId="02D9975C" w:rsidR="00771A31" w:rsidRPr="00D407FB" w:rsidRDefault="00771A31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>È possibile acquistar</w:t>
      </w:r>
      <w:r w:rsidR="00F90B95">
        <w:rPr>
          <w:rFonts w:ascii="Constantia" w:hAnsi="Constantia"/>
          <w:sz w:val="22"/>
          <w:szCs w:val="22"/>
        </w:rPr>
        <w:t xml:space="preserve">e il </w:t>
      </w:r>
      <w:r w:rsidR="00F90B95" w:rsidRPr="00F90B95">
        <w:rPr>
          <w:rFonts w:ascii="Constantia" w:hAnsi="Constantia"/>
          <w:b/>
          <w:bCs/>
          <w:sz w:val="22"/>
          <w:szCs w:val="22"/>
        </w:rPr>
        <w:t>gioco natalizio</w:t>
      </w:r>
      <w:r w:rsidRPr="00D407FB">
        <w:rPr>
          <w:rFonts w:ascii="Constantia" w:hAnsi="Constantia"/>
          <w:sz w:val="22"/>
          <w:szCs w:val="22"/>
        </w:rPr>
        <w:t xml:space="preserve"> </w:t>
      </w:r>
      <w:r w:rsidR="007A060F" w:rsidRPr="00D407FB">
        <w:rPr>
          <w:rFonts w:ascii="Constantia" w:hAnsi="Constantia"/>
          <w:sz w:val="22"/>
          <w:szCs w:val="22"/>
        </w:rPr>
        <w:t>da</w:t>
      </w:r>
      <w:r w:rsidRPr="00D407FB">
        <w:rPr>
          <w:rFonts w:ascii="Constantia" w:hAnsi="Constantia"/>
          <w:sz w:val="22"/>
          <w:szCs w:val="22"/>
        </w:rPr>
        <w:t xml:space="preserve">l sito </w:t>
      </w:r>
      <w:hyperlink r:id="rId7" w:history="1">
        <w:r w:rsidRPr="00D407FB">
          <w:rPr>
            <w:rStyle w:val="Collegamentoipertestuale"/>
            <w:rFonts w:ascii="Constantia" w:hAnsi="Constantia"/>
            <w:sz w:val="22"/>
            <w:szCs w:val="22"/>
          </w:rPr>
          <w:t>www.campaniartecard.it</w:t>
        </w:r>
      </w:hyperlink>
      <w:r w:rsidRPr="00D407FB">
        <w:rPr>
          <w:rFonts w:ascii="Constantia" w:hAnsi="Constantia"/>
          <w:sz w:val="22"/>
          <w:szCs w:val="22"/>
        </w:rPr>
        <w:t xml:space="preserve"> con spedizione gratuita a casa, oppure </w:t>
      </w:r>
      <w:r w:rsidR="007A060F" w:rsidRPr="00D407FB">
        <w:rPr>
          <w:rFonts w:ascii="Constantia" w:hAnsi="Constantia"/>
          <w:sz w:val="22"/>
          <w:szCs w:val="22"/>
        </w:rPr>
        <w:t>presso l</w:t>
      </w:r>
      <w:r w:rsidRPr="00D407FB">
        <w:rPr>
          <w:rFonts w:ascii="Constantia" w:hAnsi="Constantia"/>
          <w:sz w:val="22"/>
          <w:szCs w:val="22"/>
        </w:rPr>
        <w:t>’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Infopoint di Piazza del Gesù </w:t>
      </w:r>
      <w:r w:rsidR="007A060F" w:rsidRPr="00D407FB">
        <w:rPr>
          <w:rFonts w:ascii="Constantia" w:hAnsi="Constantia"/>
          <w:b/>
          <w:bCs/>
          <w:sz w:val="22"/>
          <w:szCs w:val="22"/>
        </w:rPr>
        <w:t xml:space="preserve">di Napoli </w:t>
      </w:r>
      <w:r w:rsidR="00562396" w:rsidRPr="00D407FB">
        <w:rPr>
          <w:rFonts w:ascii="Constantia" w:hAnsi="Constantia"/>
          <w:sz w:val="22"/>
          <w:szCs w:val="22"/>
        </w:rPr>
        <w:t xml:space="preserve">(aperto dal lunedì al sabato dalle 9.00 alle 17.00 e la domenica dalle 9.00 alle 14.00) </w:t>
      </w:r>
      <w:r w:rsidR="007A060F" w:rsidRPr="00D407FB">
        <w:rPr>
          <w:rFonts w:ascii="Constantia" w:hAnsi="Constantia"/>
          <w:sz w:val="22"/>
          <w:szCs w:val="22"/>
        </w:rPr>
        <w:t>o</w:t>
      </w:r>
      <w:r w:rsidR="00562396" w:rsidRPr="00D407FB">
        <w:rPr>
          <w:rFonts w:ascii="Constantia" w:hAnsi="Constantia"/>
          <w:sz w:val="22"/>
          <w:szCs w:val="22"/>
        </w:rPr>
        <w:t xml:space="preserve"> presso </w:t>
      </w:r>
      <w:r w:rsidR="00562396" w:rsidRPr="00A859D1">
        <w:rPr>
          <w:rFonts w:ascii="Constantia" w:hAnsi="Constantia"/>
          <w:b/>
          <w:bCs/>
          <w:sz w:val="22"/>
          <w:szCs w:val="22"/>
        </w:rPr>
        <w:t>Box Office</w:t>
      </w:r>
      <w:r w:rsidR="00562396" w:rsidRPr="00D407FB">
        <w:rPr>
          <w:rFonts w:ascii="Constantia" w:hAnsi="Constantia"/>
          <w:sz w:val="22"/>
          <w:szCs w:val="22"/>
        </w:rPr>
        <w:t xml:space="preserve"> di Galleria Umberto</w:t>
      </w:r>
      <w:r w:rsidR="007A060F" w:rsidRPr="00D407FB">
        <w:rPr>
          <w:rFonts w:ascii="Constantia" w:hAnsi="Constantia"/>
          <w:sz w:val="22"/>
          <w:szCs w:val="22"/>
        </w:rPr>
        <w:t xml:space="preserve"> (NA).</w:t>
      </w:r>
    </w:p>
    <w:p w14:paraId="49D0A2DF" w14:textId="77777777" w:rsidR="00562396" w:rsidRPr="00D407FB" w:rsidRDefault="00562396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361564FE" w14:textId="7BEAA507" w:rsidR="00562396" w:rsidRPr="00D407FB" w:rsidRDefault="00562396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La </w:t>
      </w:r>
      <w:r w:rsidRPr="00D407FB">
        <w:rPr>
          <w:rFonts w:ascii="Constantia" w:hAnsi="Constantia"/>
          <w:b/>
          <w:bCs/>
          <w:sz w:val="22"/>
          <w:szCs w:val="22"/>
        </w:rPr>
        <w:t xml:space="preserve">Tombola </w:t>
      </w:r>
      <w:r w:rsidR="00B96AD3">
        <w:rPr>
          <w:rFonts w:ascii="Constantia" w:hAnsi="Constantia"/>
          <w:b/>
          <w:bCs/>
          <w:sz w:val="22"/>
          <w:szCs w:val="22"/>
        </w:rPr>
        <w:t>dell’Arte</w:t>
      </w:r>
      <w:r w:rsidRPr="00D407FB">
        <w:rPr>
          <w:rFonts w:ascii="Constantia" w:hAnsi="Constantia"/>
          <w:sz w:val="22"/>
          <w:szCs w:val="22"/>
        </w:rPr>
        <w:t xml:space="preserve"> sarà disponibile ai seguenti prezzi:</w:t>
      </w:r>
    </w:p>
    <w:p w14:paraId="20926A9B" w14:textId="77777777" w:rsidR="00562396" w:rsidRPr="00D407FB" w:rsidRDefault="00562396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0D63C648" w14:textId="0252F0AF" w:rsidR="00562396" w:rsidRPr="004C31F0" w:rsidRDefault="00B96AD3" w:rsidP="00562396">
      <w:pPr>
        <w:pStyle w:val="Paragrafoelenco"/>
        <w:numPr>
          <w:ilvl w:val="0"/>
          <w:numId w:val="12"/>
        </w:num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4C31F0">
        <w:rPr>
          <w:rFonts w:ascii="Constantia" w:hAnsi="Constantia"/>
          <w:b/>
          <w:bCs/>
          <w:sz w:val="22"/>
          <w:szCs w:val="22"/>
        </w:rPr>
        <w:t xml:space="preserve">Box </w:t>
      </w:r>
      <w:r w:rsidR="00562396" w:rsidRPr="004C31F0">
        <w:rPr>
          <w:rFonts w:ascii="Constantia" w:hAnsi="Constantia"/>
          <w:b/>
          <w:bCs/>
          <w:sz w:val="22"/>
          <w:szCs w:val="22"/>
        </w:rPr>
        <w:t xml:space="preserve">Tombola </w:t>
      </w:r>
      <w:r w:rsidR="004C31F0" w:rsidRPr="004C31F0">
        <w:rPr>
          <w:rFonts w:ascii="Constantia" w:hAnsi="Constantia"/>
          <w:b/>
          <w:bCs/>
          <w:sz w:val="22"/>
          <w:szCs w:val="22"/>
        </w:rPr>
        <w:t xml:space="preserve">+ Campania Artecard 365 Gold </w:t>
      </w:r>
      <w:r w:rsidR="00562396" w:rsidRPr="004C31F0">
        <w:rPr>
          <w:rFonts w:ascii="Constantia" w:hAnsi="Constantia"/>
          <w:sz w:val="22"/>
          <w:szCs w:val="22"/>
        </w:rPr>
        <w:t xml:space="preserve">= 50 euro </w:t>
      </w:r>
    </w:p>
    <w:p w14:paraId="7A0C0181" w14:textId="6EC85C0E" w:rsidR="00F25152" w:rsidRPr="004C31F0" w:rsidRDefault="004C31F0" w:rsidP="00F25152">
      <w:pPr>
        <w:pStyle w:val="Paragrafoelenco"/>
        <w:numPr>
          <w:ilvl w:val="0"/>
          <w:numId w:val="12"/>
        </w:num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4C31F0">
        <w:rPr>
          <w:rFonts w:ascii="Constantia" w:hAnsi="Constantia"/>
          <w:b/>
          <w:bCs/>
          <w:sz w:val="22"/>
          <w:szCs w:val="22"/>
        </w:rPr>
        <w:t xml:space="preserve">Box Tombola + Campania Artecard 365 Gold Giovani </w:t>
      </w:r>
      <w:r w:rsidR="00F25152" w:rsidRPr="004C31F0">
        <w:rPr>
          <w:rFonts w:ascii="Constantia" w:hAnsi="Constantia"/>
          <w:sz w:val="22"/>
          <w:szCs w:val="22"/>
        </w:rPr>
        <w:t xml:space="preserve">(dai 18 ai 25 anni non compiuti) = 36 euro </w:t>
      </w:r>
    </w:p>
    <w:p w14:paraId="76F6C21E" w14:textId="511DA40A" w:rsidR="00F25152" w:rsidRPr="004C31F0" w:rsidRDefault="004C31F0" w:rsidP="00F25152">
      <w:pPr>
        <w:pStyle w:val="Paragrafoelenco"/>
        <w:numPr>
          <w:ilvl w:val="0"/>
          <w:numId w:val="12"/>
        </w:num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4C31F0">
        <w:rPr>
          <w:rFonts w:ascii="Constantia" w:hAnsi="Constantia"/>
          <w:b/>
          <w:bCs/>
          <w:sz w:val="22"/>
          <w:szCs w:val="22"/>
        </w:rPr>
        <w:t xml:space="preserve">Box Tombola + Campania Artecard 365 Lite </w:t>
      </w:r>
      <w:r w:rsidR="00F25152" w:rsidRPr="004C31F0">
        <w:rPr>
          <w:rFonts w:ascii="Constantia" w:hAnsi="Constantia"/>
          <w:sz w:val="22"/>
          <w:szCs w:val="22"/>
        </w:rPr>
        <w:t xml:space="preserve">= 30 euro </w:t>
      </w:r>
    </w:p>
    <w:p w14:paraId="7381FCD8" w14:textId="2F7AC51E" w:rsidR="00F25152" w:rsidRPr="004C31F0" w:rsidRDefault="004C31F0" w:rsidP="00F25152">
      <w:pPr>
        <w:pStyle w:val="Paragrafoelenco"/>
        <w:numPr>
          <w:ilvl w:val="0"/>
          <w:numId w:val="12"/>
        </w:num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4C31F0">
        <w:rPr>
          <w:rFonts w:ascii="Constantia" w:hAnsi="Constantia"/>
          <w:b/>
          <w:bCs/>
          <w:sz w:val="22"/>
          <w:szCs w:val="22"/>
        </w:rPr>
        <w:t xml:space="preserve">Box Tombola + Campania Artecard 365 Lite Giovani </w:t>
      </w:r>
      <w:r w:rsidR="00F25152" w:rsidRPr="004C31F0">
        <w:rPr>
          <w:rFonts w:ascii="Constantia" w:hAnsi="Constantia"/>
          <w:sz w:val="22"/>
          <w:szCs w:val="22"/>
        </w:rPr>
        <w:t xml:space="preserve">(dai 18 ai 25 anni non compiuti) = 20 euro </w:t>
      </w:r>
    </w:p>
    <w:p w14:paraId="0D821262" w14:textId="77777777" w:rsidR="00633D00" w:rsidRDefault="00633D00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3255E87E" w14:textId="5E8BA0DD" w:rsidR="002212D4" w:rsidRPr="00D407FB" w:rsidRDefault="004C31F0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La</w:t>
      </w:r>
      <w:r w:rsidR="00633D00">
        <w:rPr>
          <w:rFonts w:ascii="Constantia" w:hAnsi="Constantia"/>
          <w:sz w:val="22"/>
          <w:szCs w:val="22"/>
        </w:rPr>
        <w:t xml:space="preserve"> propria </w:t>
      </w:r>
      <w:r>
        <w:rPr>
          <w:rFonts w:ascii="Constantia" w:hAnsi="Constantia"/>
          <w:sz w:val="22"/>
          <w:szCs w:val="22"/>
        </w:rPr>
        <w:t>B</w:t>
      </w:r>
      <w:r w:rsidR="00633D00">
        <w:rPr>
          <w:rFonts w:ascii="Constantia" w:hAnsi="Constantia"/>
          <w:sz w:val="22"/>
          <w:szCs w:val="22"/>
        </w:rPr>
        <w:t xml:space="preserve">ox </w:t>
      </w:r>
      <w:r>
        <w:rPr>
          <w:rFonts w:ascii="Constantia" w:hAnsi="Constantia"/>
          <w:sz w:val="22"/>
          <w:szCs w:val="22"/>
        </w:rPr>
        <w:t>Tombola potrà contenete quindi</w:t>
      </w:r>
      <w:r w:rsidR="00633D00">
        <w:rPr>
          <w:rFonts w:ascii="Constantia" w:hAnsi="Constantia"/>
          <w:sz w:val="22"/>
          <w:szCs w:val="22"/>
        </w:rPr>
        <w:t xml:space="preserve"> uno tra i due </w:t>
      </w:r>
      <w:r w:rsidR="00633D00" w:rsidRPr="004C31F0">
        <w:rPr>
          <w:rFonts w:ascii="Constantia" w:hAnsi="Constantia"/>
          <w:b/>
          <w:bCs/>
          <w:sz w:val="22"/>
          <w:szCs w:val="22"/>
        </w:rPr>
        <w:t>abbonament</w:t>
      </w:r>
      <w:r w:rsidRPr="004C31F0">
        <w:rPr>
          <w:rFonts w:ascii="Constantia" w:hAnsi="Constantia"/>
          <w:b/>
          <w:bCs/>
          <w:sz w:val="22"/>
          <w:szCs w:val="22"/>
        </w:rPr>
        <w:t>i</w:t>
      </w:r>
      <w:r w:rsidR="00633D00" w:rsidRPr="004C31F0">
        <w:rPr>
          <w:rFonts w:ascii="Constantia" w:hAnsi="Constantia"/>
          <w:b/>
          <w:bCs/>
          <w:sz w:val="22"/>
          <w:szCs w:val="22"/>
        </w:rPr>
        <w:t xml:space="preserve"> </w:t>
      </w:r>
      <w:r>
        <w:rPr>
          <w:rFonts w:ascii="Constantia" w:hAnsi="Constantia"/>
          <w:b/>
          <w:bCs/>
          <w:sz w:val="22"/>
          <w:szCs w:val="22"/>
        </w:rPr>
        <w:t xml:space="preserve">annuali </w:t>
      </w:r>
      <w:r w:rsidR="00633D00" w:rsidRPr="004C31F0">
        <w:rPr>
          <w:rFonts w:ascii="Constantia" w:hAnsi="Constantia"/>
          <w:b/>
          <w:bCs/>
          <w:sz w:val="22"/>
          <w:szCs w:val="22"/>
        </w:rPr>
        <w:t>365</w:t>
      </w:r>
      <w:r w:rsidR="00633D00">
        <w:rPr>
          <w:rFonts w:ascii="Constantia" w:hAnsi="Constantia"/>
          <w:sz w:val="22"/>
          <w:szCs w:val="22"/>
        </w:rPr>
        <w:t xml:space="preserve"> </w:t>
      </w:r>
      <w:r w:rsidR="00F25152" w:rsidRPr="00D407FB">
        <w:rPr>
          <w:rFonts w:ascii="Constantia" w:hAnsi="Constantia"/>
          <w:sz w:val="22"/>
          <w:szCs w:val="22"/>
        </w:rPr>
        <w:t xml:space="preserve">della famiglia </w:t>
      </w:r>
      <w:r w:rsidR="00F25152" w:rsidRPr="00D407FB">
        <w:rPr>
          <w:rFonts w:ascii="Constantia" w:hAnsi="Constantia"/>
          <w:b/>
          <w:bCs/>
          <w:sz w:val="22"/>
          <w:szCs w:val="22"/>
        </w:rPr>
        <w:t>Artecard</w:t>
      </w:r>
      <w:r w:rsidR="00F25152" w:rsidRPr="00D407FB">
        <w:rPr>
          <w:rFonts w:ascii="Constantia" w:hAnsi="Constantia"/>
          <w:sz w:val="22"/>
          <w:szCs w:val="22"/>
        </w:rPr>
        <w:t xml:space="preserve"> </w:t>
      </w:r>
      <w:r w:rsidR="00633D00">
        <w:rPr>
          <w:rFonts w:ascii="Constantia" w:hAnsi="Constantia"/>
          <w:sz w:val="22"/>
          <w:szCs w:val="22"/>
        </w:rPr>
        <w:t>che</w:t>
      </w:r>
      <w:r w:rsidR="00F25152" w:rsidRPr="00D407FB">
        <w:rPr>
          <w:rFonts w:ascii="Constantia" w:hAnsi="Constantia"/>
          <w:sz w:val="22"/>
          <w:szCs w:val="22"/>
        </w:rPr>
        <w:t xml:space="preserve"> consentono di affrontare u</w:t>
      </w:r>
      <w:r w:rsidR="002212D4" w:rsidRPr="00D407FB">
        <w:rPr>
          <w:rFonts w:ascii="Constantia" w:hAnsi="Constantia"/>
          <w:sz w:val="22"/>
          <w:szCs w:val="22"/>
        </w:rPr>
        <w:t xml:space="preserve">n </w:t>
      </w:r>
      <w:r w:rsidR="002212D4" w:rsidRPr="00D407FB">
        <w:rPr>
          <w:rFonts w:ascii="Constantia" w:hAnsi="Constantia"/>
          <w:b/>
          <w:bCs/>
          <w:sz w:val="22"/>
          <w:szCs w:val="22"/>
        </w:rPr>
        <w:t>tour esperienziale</w:t>
      </w:r>
      <w:r w:rsidR="002212D4" w:rsidRPr="00D407FB">
        <w:rPr>
          <w:rFonts w:ascii="Constantia" w:hAnsi="Constantia"/>
          <w:sz w:val="22"/>
          <w:szCs w:val="22"/>
        </w:rPr>
        <w:t xml:space="preserve"> alla scoperta della</w:t>
      </w:r>
      <w:r w:rsidR="00F25152" w:rsidRPr="00D407FB">
        <w:rPr>
          <w:rFonts w:ascii="Constantia" w:hAnsi="Constantia"/>
          <w:sz w:val="22"/>
          <w:szCs w:val="22"/>
        </w:rPr>
        <w:t xml:space="preserve"> </w:t>
      </w:r>
      <w:r w:rsidR="00F25152" w:rsidRPr="00D407FB">
        <w:rPr>
          <w:rFonts w:ascii="Constantia" w:hAnsi="Constantia"/>
          <w:b/>
          <w:bCs/>
          <w:sz w:val="22"/>
          <w:szCs w:val="22"/>
        </w:rPr>
        <w:t>Campania</w:t>
      </w:r>
      <w:r w:rsidR="00F25152" w:rsidRPr="00D407FB">
        <w:rPr>
          <w:rFonts w:ascii="Constantia" w:hAnsi="Constantia"/>
          <w:sz w:val="22"/>
          <w:szCs w:val="22"/>
        </w:rPr>
        <w:t xml:space="preserve">: </w:t>
      </w:r>
      <w:r w:rsidR="002212D4" w:rsidRPr="00D407FB">
        <w:rPr>
          <w:rFonts w:ascii="Constantia" w:hAnsi="Constantia"/>
          <w:sz w:val="22"/>
          <w:szCs w:val="22"/>
        </w:rPr>
        <w:t xml:space="preserve">un viaggio che inizia durante il </w:t>
      </w:r>
      <w:r w:rsidR="002212D4" w:rsidRPr="00D407FB">
        <w:rPr>
          <w:rFonts w:ascii="Constantia" w:hAnsi="Constantia"/>
          <w:b/>
          <w:bCs/>
          <w:sz w:val="22"/>
          <w:szCs w:val="22"/>
        </w:rPr>
        <w:t>periodo delle festività</w:t>
      </w:r>
      <w:r w:rsidR="002212D4" w:rsidRPr="00D407FB">
        <w:rPr>
          <w:rFonts w:ascii="Constantia" w:hAnsi="Constantia"/>
          <w:sz w:val="22"/>
          <w:szCs w:val="22"/>
        </w:rPr>
        <w:t xml:space="preserve"> e che prosegue per </w:t>
      </w:r>
      <w:r w:rsidR="002212D4" w:rsidRPr="00D407FB">
        <w:rPr>
          <w:rFonts w:ascii="Constantia" w:hAnsi="Constantia"/>
          <w:b/>
          <w:bCs/>
          <w:sz w:val="22"/>
          <w:szCs w:val="22"/>
        </w:rPr>
        <w:t>tutta la durat</w:t>
      </w:r>
      <w:r w:rsidR="00327FB8" w:rsidRPr="00D407FB">
        <w:rPr>
          <w:rFonts w:ascii="Constantia" w:hAnsi="Constantia"/>
          <w:b/>
          <w:bCs/>
          <w:sz w:val="22"/>
          <w:szCs w:val="22"/>
        </w:rPr>
        <w:t>a</w:t>
      </w:r>
      <w:r w:rsidR="002212D4" w:rsidRPr="00D407FB">
        <w:rPr>
          <w:rFonts w:ascii="Constantia" w:hAnsi="Constantia"/>
          <w:b/>
          <w:bCs/>
          <w:sz w:val="22"/>
          <w:szCs w:val="22"/>
        </w:rPr>
        <w:t xml:space="preserve"> del 202</w:t>
      </w:r>
      <w:r w:rsidR="00633D00">
        <w:rPr>
          <w:rFonts w:ascii="Constantia" w:hAnsi="Constantia"/>
          <w:b/>
          <w:bCs/>
          <w:sz w:val="22"/>
          <w:szCs w:val="22"/>
        </w:rPr>
        <w:t>4</w:t>
      </w:r>
      <w:r w:rsidR="002212D4" w:rsidRPr="00D407FB">
        <w:rPr>
          <w:rFonts w:ascii="Constantia" w:hAnsi="Constantia"/>
          <w:sz w:val="22"/>
          <w:szCs w:val="22"/>
        </w:rPr>
        <w:t>.</w:t>
      </w:r>
    </w:p>
    <w:p w14:paraId="6E2AF6AA" w14:textId="77777777" w:rsidR="00F25152" w:rsidRPr="00D407FB" w:rsidRDefault="00F25152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6C8C8BF1" w14:textId="6DD2F425" w:rsidR="00F25152" w:rsidRPr="00D407FB" w:rsidRDefault="00F25152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Nello specifico, </w:t>
      </w:r>
      <w:r w:rsidR="007A060F" w:rsidRPr="00D407FB">
        <w:rPr>
          <w:rFonts w:ascii="Constantia" w:hAnsi="Constantia"/>
          <w:sz w:val="22"/>
          <w:szCs w:val="22"/>
        </w:rPr>
        <w:t>di seguito l’</w:t>
      </w:r>
      <w:r w:rsidR="007A060F" w:rsidRPr="004C31F0">
        <w:rPr>
          <w:rFonts w:ascii="Constantia" w:hAnsi="Constantia"/>
          <w:b/>
          <w:bCs/>
          <w:sz w:val="22"/>
          <w:szCs w:val="22"/>
        </w:rPr>
        <w:t xml:space="preserve">offerta </w:t>
      </w:r>
      <w:r w:rsidR="00633D00" w:rsidRPr="004C31F0">
        <w:rPr>
          <w:rFonts w:ascii="Constantia" w:hAnsi="Constantia"/>
          <w:b/>
          <w:bCs/>
          <w:sz w:val="22"/>
          <w:szCs w:val="22"/>
        </w:rPr>
        <w:t>Artecard 365</w:t>
      </w:r>
      <w:r w:rsidR="00633D00">
        <w:rPr>
          <w:rFonts w:ascii="Constantia" w:hAnsi="Constantia"/>
          <w:sz w:val="22"/>
          <w:szCs w:val="22"/>
        </w:rPr>
        <w:t xml:space="preserve"> </w:t>
      </w:r>
      <w:r w:rsidR="007A060F" w:rsidRPr="00D407FB">
        <w:rPr>
          <w:rFonts w:ascii="Constantia" w:hAnsi="Constantia"/>
          <w:sz w:val="22"/>
          <w:szCs w:val="22"/>
        </w:rPr>
        <w:t>nel</w:t>
      </w:r>
      <w:r w:rsidRPr="00D407FB">
        <w:rPr>
          <w:rFonts w:ascii="Constantia" w:hAnsi="Constantia"/>
          <w:sz w:val="22"/>
          <w:szCs w:val="22"/>
        </w:rPr>
        <w:t xml:space="preserve">le versioni </w:t>
      </w:r>
      <w:r w:rsidRPr="00F90B95">
        <w:rPr>
          <w:rFonts w:ascii="Constantia" w:hAnsi="Constantia"/>
          <w:b/>
          <w:bCs/>
          <w:sz w:val="22"/>
          <w:szCs w:val="22"/>
        </w:rPr>
        <w:t>ordinarie/young</w:t>
      </w:r>
      <w:r w:rsidRPr="00D407FB">
        <w:rPr>
          <w:rFonts w:ascii="Constantia" w:hAnsi="Constantia"/>
          <w:sz w:val="22"/>
          <w:szCs w:val="22"/>
        </w:rPr>
        <w:t>:</w:t>
      </w:r>
    </w:p>
    <w:p w14:paraId="0A7A52DF" w14:textId="11C9E9EA" w:rsidR="002212D4" w:rsidRPr="00D407FB" w:rsidRDefault="002212D4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5206F0CB" w14:textId="77777777" w:rsidR="006870D9" w:rsidRPr="00D407FB" w:rsidRDefault="00631EC2" w:rsidP="006870D9">
      <w:pPr>
        <w:pStyle w:val="Paragrafoelenco"/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- </w:t>
      </w:r>
      <w:r w:rsidRPr="00D407FB">
        <w:rPr>
          <w:rFonts w:ascii="Constantia" w:hAnsi="Constantia"/>
          <w:b/>
          <w:bCs/>
          <w:sz w:val="22"/>
          <w:szCs w:val="22"/>
        </w:rPr>
        <w:t>Artecard 365 Gold</w:t>
      </w:r>
      <w:r w:rsidRPr="00D407FB">
        <w:rPr>
          <w:rFonts w:ascii="Constantia" w:hAnsi="Constantia"/>
          <w:sz w:val="22"/>
          <w:szCs w:val="22"/>
        </w:rPr>
        <w:t xml:space="preserve"> / il pass consente di visitare liberamente, per </w:t>
      </w:r>
      <w:r w:rsidRPr="00D407FB">
        <w:rPr>
          <w:rFonts w:ascii="Constantia" w:hAnsi="Constantia"/>
          <w:b/>
          <w:bCs/>
          <w:sz w:val="22"/>
          <w:szCs w:val="22"/>
        </w:rPr>
        <w:t>due volte in un anno</w:t>
      </w:r>
      <w:r w:rsidR="00F25152" w:rsidRPr="00D407FB">
        <w:rPr>
          <w:rFonts w:ascii="Constantia" w:hAnsi="Constantia"/>
          <w:b/>
          <w:bCs/>
          <w:sz w:val="22"/>
          <w:szCs w:val="22"/>
        </w:rPr>
        <w:t xml:space="preserve"> </w:t>
      </w:r>
      <w:r w:rsidR="00F25152" w:rsidRPr="00D407FB">
        <w:rPr>
          <w:rFonts w:ascii="Constantia" w:hAnsi="Constantia"/>
          <w:sz w:val="22"/>
          <w:szCs w:val="22"/>
        </w:rPr>
        <w:t>a partire dal primo effettivo utilizzo</w:t>
      </w:r>
      <w:r w:rsidRPr="00D407FB">
        <w:rPr>
          <w:rFonts w:ascii="Constantia" w:hAnsi="Constantia"/>
          <w:sz w:val="22"/>
          <w:szCs w:val="22"/>
        </w:rPr>
        <w:t xml:space="preserve">, ciascuno degli oltre </w:t>
      </w:r>
      <w:r w:rsidRPr="00D407FB">
        <w:rPr>
          <w:rFonts w:ascii="Constantia" w:hAnsi="Constantia"/>
          <w:b/>
          <w:bCs/>
          <w:sz w:val="22"/>
          <w:szCs w:val="22"/>
        </w:rPr>
        <w:t>25 siti culturali</w:t>
      </w:r>
      <w:r w:rsidRPr="00D407FB">
        <w:rPr>
          <w:rFonts w:ascii="Constantia" w:hAnsi="Constantia"/>
          <w:sz w:val="22"/>
          <w:szCs w:val="22"/>
        </w:rPr>
        <w:t xml:space="preserve"> che fanno parte dell’offerta, oltre che di usufruire di </w:t>
      </w:r>
      <w:r w:rsidRPr="00D407FB">
        <w:rPr>
          <w:rFonts w:ascii="Constantia" w:hAnsi="Constantia"/>
          <w:b/>
          <w:bCs/>
          <w:sz w:val="22"/>
          <w:szCs w:val="22"/>
        </w:rPr>
        <w:t>importanti riduzioni</w:t>
      </w:r>
      <w:r w:rsidRPr="00D407FB">
        <w:rPr>
          <w:rFonts w:ascii="Constantia" w:hAnsi="Constantia"/>
          <w:sz w:val="22"/>
          <w:szCs w:val="22"/>
        </w:rPr>
        <w:t xml:space="preserve"> per </w:t>
      </w:r>
      <w:r w:rsidRPr="00D407FB">
        <w:rPr>
          <w:rFonts w:ascii="Constantia" w:hAnsi="Constantia"/>
          <w:b/>
          <w:bCs/>
          <w:sz w:val="22"/>
          <w:szCs w:val="22"/>
        </w:rPr>
        <w:t>musei</w:t>
      </w:r>
      <w:r w:rsidRPr="00D407FB">
        <w:rPr>
          <w:rFonts w:ascii="Constantia" w:hAnsi="Constantia"/>
          <w:sz w:val="22"/>
          <w:szCs w:val="22"/>
        </w:rPr>
        <w:t xml:space="preserve">, </w:t>
      </w:r>
      <w:r w:rsidRPr="00D407FB">
        <w:rPr>
          <w:rFonts w:ascii="Constantia" w:hAnsi="Constantia"/>
          <w:b/>
          <w:bCs/>
          <w:sz w:val="22"/>
          <w:szCs w:val="22"/>
        </w:rPr>
        <w:t>chiese</w:t>
      </w:r>
      <w:r w:rsidRPr="00D407FB">
        <w:rPr>
          <w:rFonts w:ascii="Constantia" w:hAnsi="Constantia"/>
          <w:sz w:val="22"/>
          <w:szCs w:val="22"/>
        </w:rPr>
        <w:t xml:space="preserve"> e </w:t>
      </w:r>
      <w:r w:rsidRPr="00D407FB">
        <w:rPr>
          <w:rFonts w:ascii="Constantia" w:hAnsi="Constantia"/>
          <w:b/>
          <w:bCs/>
          <w:sz w:val="22"/>
          <w:szCs w:val="22"/>
        </w:rPr>
        <w:t>complessi monastici</w:t>
      </w:r>
      <w:r w:rsidRPr="00D407FB">
        <w:rPr>
          <w:rFonts w:ascii="Constantia" w:hAnsi="Constantia"/>
          <w:sz w:val="22"/>
          <w:szCs w:val="22"/>
        </w:rPr>
        <w:t xml:space="preserve">, </w:t>
      </w:r>
      <w:r w:rsidRPr="00D407FB">
        <w:rPr>
          <w:rFonts w:ascii="Constantia" w:hAnsi="Constantia"/>
          <w:b/>
          <w:bCs/>
          <w:sz w:val="22"/>
          <w:szCs w:val="22"/>
        </w:rPr>
        <w:t>parchi naturali</w:t>
      </w:r>
      <w:r w:rsidRPr="00D407FB">
        <w:rPr>
          <w:rFonts w:ascii="Constantia" w:hAnsi="Constantia"/>
          <w:sz w:val="22"/>
          <w:szCs w:val="22"/>
        </w:rPr>
        <w:t xml:space="preserve"> e </w:t>
      </w:r>
      <w:r w:rsidRPr="00D407FB">
        <w:rPr>
          <w:rFonts w:ascii="Constantia" w:hAnsi="Constantia"/>
          <w:b/>
          <w:bCs/>
          <w:sz w:val="22"/>
          <w:szCs w:val="22"/>
        </w:rPr>
        <w:t>percorsi</w:t>
      </w:r>
      <w:r w:rsidR="007500DA" w:rsidRPr="00D407FB">
        <w:rPr>
          <w:rFonts w:ascii="Constantia" w:hAnsi="Constantia"/>
          <w:sz w:val="22"/>
          <w:szCs w:val="22"/>
        </w:rPr>
        <w:t>.</w:t>
      </w:r>
      <w:r w:rsidR="00F41F00" w:rsidRPr="00D407FB">
        <w:rPr>
          <w:rFonts w:ascii="Constantia" w:hAnsi="Constantia"/>
          <w:sz w:val="22"/>
          <w:szCs w:val="22"/>
        </w:rPr>
        <w:t xml:space="preserve"> Le installazioni d’arte contemporanea del </w:t>
      </w:r>
      <w:r w:rsidR="00F41F00" w:rsidRPr="00D407FB">
        <w:rPr>
          <w:rFonts w:ascii="Constantia" w:hAnsi="Constantia"/>
          <w:b/>
          <w:bCs/>
          <w:sz w:val="22"/>
          <w:szCs w:val="22"/>
        </w:rPr>
        <w:t>Madre · museo d’arte contemporanea Donnaregina</w:t>
      </w:r>
      <w:r w:rsidR="00F41F00" w:rsidRPr="00D407FB">
        <w:rPr>
          <w:rFonts w:ascii="Constantia" w:hAnsi="Constantia"/>
          <w:sz w:val="22"/>
          <w:szCs w:val="22"/>
        </w:rPr>
        <w:t xml:space="preserve">, il panorama mozzafiato della </w:t>
      </w:r>
      <w:r w:rsidR="00F41F00" w:rsidRPr="00D407FB">
        <w:rPr>
          <w:rFonts w:ascii="Constantia" w:hAnsi="Constantia"/>
          <w:b/>
          <w:bCs/>
          <w:sz w:val="22"/>
          <w:szCs w:val="22"/>
        </w:rPr>
        <w:t>Certosa e Museo di San Martino</w:t>
      </w:r>
      <w:r w:rsidR="00F41F00" w:rsidRPr="00D407FB">
        <w:rPr>
          <w:rFonts w:ascii="Constantia" w:hAnsi="Constantia"/>
          <w:sz w:val="22"/>
          <w:szCs w:val="22"/>
        </w:rPr>
        <w:t xml:space="preserve">, gli affreschi degli </w:t>
      </w:r>
      <w:r w:rsidR="00F41F00" w:rsidRPr="00D407FB">
        <w:rPr>
          <w:rFonts w:ascii="Constantia" w:hAnsi="Constantia"/>
          <w:b/>
          <w:bCs/>
          <w:sz w:val="22"/>
          <w:szCs w:val="22"/>
        </w:rPr>
        <w:t>Scavi di Oplontis</w:t>
      </w:r>
      <w:r w:rsidR="00F41F00" w:rsidRPr="00D407FB">
        <w:rPr>
          <w:rFonts w:ascii="Constantia" w:hAnsi="Constantia"/>
          <w:sz w:val="22"/>
          <w:szCs w:val="22"/>
        </w:rPr>
        <w:t xml:space="preserve">, la vulcanica </w:t>
      </w:r>
      <w:r w:rsidR="006870D9" w:rsidRPr="00D407FB">
        <w:rPr>
          <w:rFonts w:ascii="Constantia" w:hAnsi="Constantia"/>
          <w:sz w:val="22"/>
          <w:szCs w:val="22"/>
        </w:rPr>
        <w:t xml:space="preserve">bellezza del </w:t>
      </w:r>
      <w:r w:rsidR="006870D9" w:rsidRPr="00D407FB">
        <w:rPr>
          <w:rFonts w:ascii="Constantia" w:hAnsi="Constantia"/>
          <w:b/>
          <w:bCs/>
          <w:sz w:val="22"/>
          <w:szCs w:val="22"/>
        </w:rPr>
        <w:t>Parco Archeologico di Baia</w:t>
      </w:r>
      <w:r w:rsidR="006870D9" w:rsidRPr="00D407FB">
        <w:rPr>
          <w:rFonts w:ascii="Constantia" w:hAnsi="Constantia"/>
          <w:sz w:val="22"/>
          <w:szCs w:val="22"/>
        </w:rPr>
        <w:t xml:space="preserve">. Insomma: un viaggio nel magico mondo della cultura che alberga nella </w:t>
      </w:r>
      <w:r w:rsidR="006870D9" w:rsidRPr="00D407FB">
        <w:rPr>
          <w:rFonts w:ascii="Constantia" w:hAnsi="Constantia"/>
          <w:b/>
          <w:bCs/>
          <w:sz w:val="22"/>
          <w:szCs w:val="22"/>
        </w:rPr>
        <w:t>regione Campania</w:t>
      </w:r>
      <w:r w:rsidR="006870D9" w:rsidRPr="00D407FB">
        <w:rPr>
          <w:rFonts w:ascii="Constantia" w:hAnsi="Constantia"/>
          <w:sz w:val="22"/>
          <w:szCs w:val="22"/>
        </w:rPr>
        <w:t>.</w:t>
      </w:r>
    </w:p>
    <w:p w14:paraId="5D8BAAF0" w14:textId="77777777" w:rsidR="003F4AC7" w:rsidRPr="00D407FB" w:rsidRDefault="003F4AC7" w:rsidP="00957DD6">
      <w:pPr>
        <w:pStyle w:val="Paragrafoelenco"/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46C09041" w14:textId="710ED737" w:rsidR="00F25152" w:rsidRPr="00D407FB" w:rsidRDefault="00F25152" w:rsidP="00F25152">
      <w:pPr>
        <w:pStyle w:val="Paragrafoelenco"/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 xml:space="preserve">- </w:t>
      </w:r>
      <w:r w:rsidRPr="00D407FB">
        <w:rPr>
          <w:rFonts w:ascii="Constantia" w:hAnsi="Constantia"/>
          <w:b/>
          <w:bCs/>
          <w:sz w:val="22"/>
          <w:szCs w:val="22"/>
        </w:rPr>
        <w:t>Artecard 365 lite</w:t>
      </w:r>
      <w:r w:rsidRPr="00D407FB">
        <w:rPr>
          <w:rFonts w:ascii="Constantia" w:hAnsi="Constantia"/>
          <w:sz w:val="22"/>
          <w:szCs w:val="22"/>
        </w:rPr>
        <w:t xml:space="preserve"> / il pass consente di visitare ben </w:t>
      </w:r>
      <w:r w:rsidRPr="00D407FB">
        <w:rPr>
          <w:rFonts w:ascii="Constantia" w:hAnsi="Constantia"/>
          <w:b/>
          <w:bCs/>
          <w:sz w:val="22"/>
          <w:szCs w:val="22"/>
        </w:rPr>
        <w:t>34 siti culturali</w:t>
      </w:r>
      <w:r w:rsidRPr="00D407FB">
        <w:rPr>
          <w:rFonts w:ascii="Constantia" w:hAnsi="Constantia"/>
          <w:sz w:val="22"/>
          <w:szCs w:val="22"/>
        </w:rPr>
        <w:t xml:space="preserve"> campani in </w:t>
      </w:r>
      <w:r w:rsidRPr="00D407FB">
        <w:rPr>
          <w:rFonts w:ascii="Constantia" w:hAnsi="Constantia"/>
          <w:b/>
          <w:bCs/>
          <w:sz w:val="22"/>
          <w:szCs w:val="22"/>
        </w:rPr>
        <w:t>un anno</w:t>
      </w:r>
      <w:r w:rsidR="007A060F" w:rsidRPr="00D407FB">
        <w:rPr>
          <w:rFonts w:ascii="Constantia" w:hAnsi="Constantia"/>
          <w:b/>
          <w:bCs/>
          <w:sz w:val="22"/>
          <w:szCs w:val="22"/>
        </w:rPr>
        <w:t xml:space="preserve"> </w:t>
      </w:r>
      <w:r w:rsidR="007A060F" w:rsidRPr="00D407FB">
        <w:rPr>
          <w:rFonts w:ascii="Constantia" w:hAnsi="Constantia"/>
          <w:sz w:val="22"/>
          <w:szCs w:val="22"/>
        </w:rPr>
        <w:t>a partire dal primo utilizzo</w:t>
      </w:r>
      <w:r w:rsidRPr="00D407FB">
        <w:rPr>
          <w:rFonts w:ascii="Constantia" w:hAnsi="Constantia"/>
          <w:sz w:val="22"/>
          <w:szCs w:val="22"/>
        </w:rPr>
        <w:t xml:space="preserve">: una passeggiata all’interno delle sfarzose stanze della </w:t>
      </w:r>
      <w:r w:rsidRPr="00D407FB">
        <w:rPr>
          <w:rFonts w:ascii="Constantia" w:hAnsi="Constantia"/>
          <w:b/>
          <w:bCs/>
          <w:sz w:val="22"/>
          <w:szCs w:val="22"/>
        </w:rPr>
        <w:t>Reggia di Caserta</w:t>
      </w:r>
      <w:r w:rsidRPr="00D407FB">
        <w:rPr>
          <w:rFonts w:ascii="Constantia" w:hAnsi="Constantia"/>
          <w:sz w:val="22"/>
          <w:szCs w:val="22"/>
        </w:rPr>
        <w:t xml:space="preserve">, le mostre e gli eventi del </w:t>
      </w:r>
      <w:r w:rsidRPr="00D407FB">
        <w:rPr>
          <w:rFonts w:ascii="Constantia" w:hAnsi="Constantia"/>
          <w:b/>
          <w:bCs/>
          <w:sz w:val="22"/>
          <w:szCs w:val="22"/>
        </w:rPr>
        <w:t>MANN</w:t>
      </w:r>
      <w:r w:rsidRPr="00D407FB">
        <w:rPr>
          <w:rFonts w:ascii="Constantia" w:hAnsi="Constantia"/>
          <w:sz w:val="22"/>
          <w:szCs w:val="22"/>
        </w:rPr>
        <w:t xml:space="preserve">, il Caravaggio del </w:t>
      </w:r>
      <w:r w:rsidRPr="00D407FB">
        <w:rPr>
          <w:rFonts w:ascii="Constantia" w:hAnsi="Constantia"/>
          <w:b/>
          <w:bCs/>
          <w:sz w:val="22"/>
          <w:szCs w:val="22"/>
        </w:rPr>
        <w:t>Museo di Capodimonte</w:t>
      </w:r>
      <w:r w:rsidRPr="00D407FB">
        <w:rPr>
          <w:rFonts w:ascii="Constantia" w:hAnsi="Constantia"/>
          <w:sz w:val="22"/>
          <w:szCs w:val="22"/>
        </w:rPr>
        <w:t xml:space="preserve">, i mosaici del </w:t>
      </w:r>
      <w:r w:rsidRPr="00D407FB">
        <w:rPr>
          <w:rFonts w:ascii="Constantia" w:hAnsi="Constantia"/>
          <w:b/>
          <w:bCs/>
          <w:sz w:val="22"/>
          <w:szCs w:val="22"/>
        </w:rPr>
        <w:t>Parco Archeologico di Pompei</w:t>
      </w:r>
      <w:r w:rsidRPr="00D407FB">
        <w:rPr>
          <w:rFonts w:ascii="Constantia" w:hAnsi="Constantia"/>
          <w:sz w:val="22"/>
          <w:szCs w:val="22"/>
        </w:rPr>
        <w:t xml:space="preserve">. E ancora i templi di </w:t>
      </w:r>
      <w:r w:rsidRPr="00D407FB">
        <w:rPr>
          <w:rFonts w:ascii="Constantia" w:hAnsi="Constantia"/>
          <w:b/>
          <w:bCs/>
          <w:sz w:val="22"/>
          <w:szCs w:val="22"/>
        </w:rPr>
        <w:t>Paestum</w:t>
      </w:r>
      <w:r w:rsidRPr="00D407FB">
        <w:rPr>
          <w:rFonts w:ascii="Constantia" w:hAnsi="Constantia"/>
          <w:sz w:val="22"/>
          <w:szCs w:val="22"/>
        </w:rPr>
        <w:t xml:space="preserve">, le stradine degli </w:t>
      </w:r>
      <w:r w:rsidRPr="00D407FB">
        <w:rPr>
          <w:rFonts w:ascii="Constantia" w:hAnsi="Constantia"/>
          <w:b/>
          <w:bCs/>
          <w:sz w:val="22"/>
          <w:szCs w:val="22"/>
        </w:rPr>
        <w:t>Scavi di Ercolano</w:t>
      </w:r>
      <w:r w:rsidRPr="00D407FB">
        <w:rPr>
          <w:rFonts w:ascii="Constantia" w:hAnsi="Constantia"/>
          <w:sz w:val="22"/>
          <w:szCs w:val="22"/>
        </w:rPr>
        <w:t xml:space="preserve">, il </w:t>
      </w:r>
      <w:r w:rsidRPr="00D407FB">
        <w:rPr>
          <w:rFonts w:ascii="Constantia" w:hAnsi="Constantia"/>
          <w:b/>
          <w:bCs/>
          <w:sz w:val="22"/>
          <w:szCs w:val="22"/>
        </w:rPr>
        <w:t>Palazzo Reale</w:t>
      </w:r>
      <w:r w:rsidRPr="00D407FB">
        <w:rPr>
          <w:rFonts w:ascii="Constantia" w:hAnsi="Constantia"/>
          <w:sz w:val="22"/>
          <w:szCs w:val="22"/>
        </w:rPr>
        <w:t xml:space="preserve"> e tutti gli altri siti culturali che vanno ad arricchire l’</w:t>
      </w:r>
      <w:r w:rsidRPr="00D407FB">
        <w:rPr>
          <w:rFonts w:ascii="Constantia" w:hAnsi="Constantia"/>
          <w:b/>
          <w:bCs/>
          <w:sz w:val="22"/>
          <w:szCs w:val="22"/>
        </w:rPr>
        <w:t>offerta culturale regionale</w:t>
      </w:r>
      <w:r w:rsidRPr="00D407FB">
        <w:rPr>
          <w:rFonts w:ascii="Constantia" w:hAnsi="Constantia"/>
          <w:sz w:val="22"/>
          <w:szCs w:val="22"/>
        </w:rPr>
        <w:t xml:space="preserve">. </w:t>
      </w:r>
    </w:p>
    <w:p w14:paraId="60F233F8" w14:textId="77777777" w:rsidR="00F25152" w:rsidRPr="00D407FB" w:rsidRDefault="00F25152" w:rsidP="00957DD6">
      <w:pPr>
        <w:pStyle w:val="Paragrafoelenco"/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107C7954" w14:textId="6501ECB9" w:rsidR="00D42A98" w:rsidRPr="00D407FB" w:rsidRDefault="00D42A98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b/>
          <w:bCs/>
          <w:sz w:val="22"/>
          <w:szCs w:val="22"/>
        </w:rPr>
        <w:t>campania&gt;artecard</w:t>
      </w:r>
      <w:r w:rsidRPr="00D407FB">
        <w:rPr>
          <w:rFonts w:ascii="Constantia" w:hAnsi="Constantia"/>
          <w:sz w:val="22"/>
          <w:szCs w:val="22"/>
        </w:rPr>
        <w:t xml:space="preserve"> è il pass promosso dalla </w:t>
      </w:r>
      <w:r w:rsidRPr="00D407FB">
        <w:rPr>
          <w:rFonts w:ascii="Constantia" w:hAnsi="Constantia"/>
          <w:b/>
          <w:bCs/>
          <w:sz w:val="22"/>
          <w:szCs w:val="22"/>
        </w:rPr>
        <w:t>Regione Campania</w:t>
      </w:r>
      <w:r w:rsidRPr="00D407FB">
        <w:rPr>
          <w:rFonts w:ascii="Constantia" w:hAnsi="Constantia"/>
          <w:sz w:val="22"/>
          <w:szCs w:val="22"/>
        </w:rPr>
        <w:t xml:space="preserve"> tramite </w:t>
      </w:r>
      <w:r w:rsidRPr="00D407FB">
        <w:rPr>
          <w:rFonts w:ascii="Constantia" w:hAnsi="Constantia"/>
          <w:b/>
          <w:bCs/>
          <w:sz w:val="22"/>
          <w:szCs w:val="22"/>
        </w:rPr>
        <w:t>Scabec - Società Campana Beni Culturali</w:t>
      </w:r>
      <w:r w:rsidRPr="00D407FB">
        <w:rPr>
          <w:rFonts w:ascii="Constantia" w:hAnsi="Constantia"/>
          <w:sz w:val="22"/>
          <w:szCs w:val="22"/>
        </w:rPr>
        <w:t xml:space="preserve"> che da oltre </w:t>
      </w:r>
      <w:r w:rsidRPr="00D407FB">
        <w:rPr>
          <w:rFonts w:ascii="Constantia" w:hAnsi="Constantia"/>
          <w:b/>
          <w:bCs/>
          <w:sz w:val="22"/>
          <w:szCs w:val="22"/>
        </w:rPr>
        <w:t>15 anni</w:t>
      </w:r>
      <w:r w:rsidRPr="00D407FB">
        <w:rPr>
          <w:rFonts w:ascii="Constantia" w:hAnsi="Constantia"/>
          <w:sz w:val="22"/>
          <w:szCs w:val="22"/>
        </w:rPr>
        <w:t xml:space="preserve"> offre la possibilità di fruire il patrimonio culturale locale e di viaggiare a bordo del trasporto pubblico grazie alla partnership con il consorzio </w:t>
      </w:r>
      <w:r w:rsidRPr="00D407FB">
        <w:rPr>
          <w:rFonts w:ascii="Constantia" w:hAnsi="Constantia"/>
          <w:b/>
          <w:bCs/>
          <w:sz w:val="22"/>
          <w:szCs w:val="22"/>
        </w:rPr>
        <w:t>UnicoCampania</w:t>
      </w:r>
      <w:r w:rsidRPr="00D407FB">
        <w:rPr>
          <w:rFonts w:ascii="Constantia" w:hAnsi="Constantia"/>
          <w:sz w:val="22"/>
          <w:szCs w:val="22"/>
        </w:rPr>
        <w:t>.</w:t>
      </w:r>
    </w:p>
    <w:p w14:paraId="12473B2C" w14:textId="77777777" w:rsidR="00D42A98" w:rsidRPr="00D407FB" w:rsidRDefault="00D42A98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51B5CE8A" w14:textId="08210928" w:rsidR="00D42A98" w:rsidRPr="00D407FB" w:rsidRDefault="00D42A98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b/>
          <w:bCs/>
          <w:sz w:val="22"/>
          <w:szCs w:val="22"/>
        </w:rPr>
        <w:t>Official Sponsor</w:t>
      </w:r>
      <w:r w:rsidRPr="00D407FB">
        <w:rPr>
          <w:rFonts w:ascii="Constantia" w:hAnsi="Constantia"/>
          <w:sz w:val="22"/>
          <w:szCs w:val="22"/>
        </w:rPr>
        <w:t xml:space="preserve"> del circuito campania&gt;artecard fino al 2023 è </w:t>
      </w:r>
      <w:r w:rsidRPr="00D407FB">
        <w:rPr>
          <w:rFonts w:ascii="Constantia" w:hAnsi="Constantia"/>
          <w:b/>
          <w:bCs/>
          <w:sz w:val="22"/>
          <w:szCs w:val="22"/>
        </w:rPr>
        <w:t>UniCredit</w:t>
      </w:r>
      <w:r w:rsidRPr="00D407FB">
        <w:rPr>
          <w:rFonts w:ascii="Constantia" w:hAnsi="Constantia"/>
          <w:sz w:val="22"/>
          <w:szCs w:val="22"/>
        </w:rPr>
        <w:t>: l’iniziativa della banca rientra nell’ambito del piano “UniCredit per l’Italia”, il programma di interventi a sostegno delle comunità e delle imprese locali della banca.</w:t>
      </w:r>
    </w:p>
    <w:p w14:paraId="5207B854" w14:textId="77777777" w:rsidR="007D12FD" w:rsidRPr="00D407FB" w:rsidRDefault="007D12FD" w:rsidP="00D9200B">
      <w:pPr>
        <w:spacing w:line="233" w:lineRule="atLeast"/>
        <w:jc w:val="both"/>
        <w:rPr>
          <w:rFonts w:ascii="Constantia" w:eastAsia="Times New Roman" w:hAnsi="Constantia"/>
          <w:color w:val="FF0000"/>
          <w:sz w:val="22"/>
          <w:szCs w:val="22"/>
        </w:rPr>
      </w:pPr>
    </w:p>
    <w:p w14:paraId="527F0288" w14:textId="77777777" w:rsidR="0071247A" w:rsidRPr="00D407FB" w:rsidRDefault="0071247A" w:rsidP="00D9200B">
      <w:pPr>
        <w:spacing w:line="233" w:lineRule="atLeast"/>
        <w:jc w:val="both"/>
        <w:rPr>
          <w:rFonts w:ascii="Constantia" w:eastAsia="Times New Roman" w:hAnsi="Constantia"/>
          <w:sz w:val="22"/>
          <w:szCs w:val="22"/>
        </w:rPr>
      </w:pPr>
    </w:p>
    <w:p w14:paraId="6E9E723A" w14:textId="77777777" w:rsidR="0071247A" w:rsidRPr="00D407FB" w:rsidRDefault="0071247A" w:rsidP="00D9200B">
      <w:pPr>
        <w:spacing w:line="233" w:lineRule="atLeast"/>
        <w:jc w:val="both"/>
        <w:rPr>
          <w:rFonts w:ascii="Constantia" w:eastAsia="Times New Roman" w:hAnsi="Constantia"/>
          <w:sz w:val="22"/>
          <w:szCs w:val="22"/>
        </w:rPr>
      </w:pPr>
    </w:p>
    <w:p w14:paraId="19D817A4" w14:textId="77777777" w:rsidR="0071247A" w:rsidRDefault="0071247A" w:rsidP="00D9200B">
      <w:pPr>
        <w:spacing w:line="233" w:lineRule="atLeast"/>
        <w:jc w:val="both"/>
        <w:rPr>
          <w:rFonts w:ascii="Constantia" w:eastAsia="Times New Roman" w:hAnsi="Constantia"/>
          <w:sz w:val="22"/>
          <w:szCs w:val="22"/>
        </w:rPr>
      </w:pPr>
    </w:p>
    <w:p w14:paraId="14FC413D" w14:textId="77777777" w:rsidR="00D95FDE" w:rsidRPr="00D407FB" w:rsidRDefault="00D95FDE" w:rsidP="00D9200B">
      <w:pPr>
        <w:spacing w:line="233" w:lineRule="atLeast"/>
        <w:jc w:val="both"/>
        <w:rPr>
          <w:rFonts w:ascii="Constantia" w:eastAsia="Times New Roman" w:hAnsi="Constantia"/>
          <w:sz w:val="22"/>
          <w:szCs w:val="22"/>
        </w:rPr>
      </w:pPr>
    </w:p>
    <w:p w14:paraId="7FFC49F3" w14:textId="07C04097" w:rsidR="00B4113F" w:rsidRPr="00D407FB" w:rsidRDefault="007D12FD" w:rsidP="00D9200B">
      <w:pPr>
        <w:spacing w:line="233" w:lineRule="atLeast"/>
        <w:jc w:val="both"/>
        <w:rPr>
          <w:rFonts w:ascii="Constantia" w:eastAsia="Times New Roman" w:hAnsi="Constantia"/>
          <w:sz w:val="22"/>
          <w:szCs w:val="22"/>
        </w:rPr>
      </w:pPr>
      <w:r w:rsidRPr="00D407FB">
        <w:rPr>
          <w:rFonts w:ascii="Constantia" w:eastAsia="Times New Roman" w:hAnsi="Constantia"/>
          <w:sz w:val="22"/>
          <w:szCs w:val="22"/>
        </w:rPr>
        <w:t>Il progetto vanta anche </w:t>
      </w:r>
      <w:r w:rsidRPr="00D407FB">
        <w:rPr>
          <w:rFonts w:ascii="Constantia" w:eastAsia="Times New Roman" w:hAnsi="Constantia"/>
          <w:b/>
          <w:bCs/>
          <w:sz w:val="22"/>
          <w:szCs w:val="22"/>
        </w:rPr>
        <w:t>la preziosa partnership di Temi Spa - Gls Napoli</w:t>
      </w:r>
      <w:r w:rsidRPr="00D407FB">
        <w:rPr>
          <w:rFonts w:ascii="Constantia" w:eastAsia="Times New Roman" w:hAnsi="Constantia"/>
          <w:sz w:val="22"/>
          <w:szCs w:val="22"/>
        </w:rPr>
        <w:t>, azienda leader nel settore della logistica</w:t>
      </w:r>
      <w:r w:rsidR="008046A8">
        <w:rPr>
          <w:rFonts w:ascii="Constantia" w:eastAsia="Times New Roman" w:hAnsi="Constantia"/>
          <w:sz w:val="22"/>
          <w:szCs w:val="22"/>
        </w:rPr>
        <w:t xml:space="preserve"> e </w:t>
      </w:r>
      <w:r w:rsidR="008046A8" w:rsidRPr="008046A8">
        <w:rPr>
          <w:rFonts w:ascii="Constantia" w:eastAsia="Times New Roman" w:hAnsi="Constantia"/>
          <w:sz w:val="22"/>
          <w:szCs w:val="22"/>
        </w:rPr>
        <w:t>dei trasporti</w:t>
      </w:r>
      <w:r w:rsidR="008046A8">
        <w:rPr>
          <w:rFonts w:ascii="Constantia" w:eastAsia="Times New Roman" w:hAnsi="Constantia"/>
          <w:sz w:val="22"/>
          <w:szCs w:val="22"/>
        </w:rPr>
        <w:t xml:space="preserve">, </w:t>
      </w:r>
      <w:r w:rsidRPr="00D407FB">
        <w:rPr>
          <w:rFonts w:ascii="Constantia" w:eastAsia="Times New Roman" w:hAnsi="Constantia"/>
          <w:sz w:val="22"/>
          <w:szCs w:val="22"/>
        </w:rPr>
        <w:t xml:space="preserve">che ha offerto gratuitamente il proprio servizio di consegna e che conferma così la relazione di sostegno a </w:t>
      </w:r>
      <w:r w:rsidRPr="00D407FB">
        <w:rPr>
          <w:rFonts w:ascii="Constantia" w:eastAsia="Times New Roman" w:hAnsi="Constantia"/>
          <w:b/>
          <w:bCs/>
          <w:sz w:val="22"/>
          <w:szCs w:val="22"/>
        </w:rPr>
        <w:t>Scabec</w:t>
      </w:r>
      <w:r w:rsidRPr="00D407FB">
        <w:rPr>
          <w:rFonts w:ascii="Constantia" w:eastAsia="Times New Roman" w:hAnsi="Constantia"/>
          <w:sz w:val="22"/>
          <w:szCs w:val="22"/>
        </w:rPr>
        <w:t>, iniziata nel 2021.</w:t>
      </w:r>
      <w:r w:rsidRPr="00D407FB">
        <w:rPr>
          <w:rFonts w:ascii="Constantia" w:eastAsia="Times New Roman" w:hAnsi="Constantia"/>
          <w:sz w:val="22"/>
          <w:szCs w:val="22"/>
        </w:rPr>
        <w:br/>
      </w:r>
    </w:p>
    <w:p w14:paraId="6EB78E73" w14:textId="03621DC6" w:rsidR="00FF2FDA" w:rsidRPr="00D407FB" w:rsidRDefault="007D12FD" w:rsidP="00D9200B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eastAsia="Times New Roman" w:hAnsi="Constantia"/>
          <w:b/>
          <w:bCs/>
          <w:sz w:val="22"/>
          <w:szCs w:val="22"/>
        </w:rPr>
        <w:t>Temi Spa</w:t>
      </w:r>
      <w:r w:rsidRPr="00D407FB">
        <w:rPr>
          <w:rFonts w:ascii="Constantia" w:eastAsia="Times New Roman" w:hAnsi="Constantia"/>
          <w:sz w:val="22"/>
          <w:szCs w:val="22"/>
        </w:rPr>
        <w:t>, impegnata da tempo nel supporto alla cultura e al patrimonio artistico, ha interamente finanziato il restauro</w:t>
      </w:r>
      <w:r w:rsidR="007C5D82">
        <w:rPr>
          <w:rFonts w:ascii="Constantia" w:eastAsia="Times New Roman" w:hAnsi="Constantia"/>
          <w:sz w:val="22"/>
          <w:szCs w:val="22"/>
        </w:rPr>
        <w:t xml:space="preserve"> </w:t>
      </w:r>
      <w:r w:rsidRPr="00D407FB">
        <w:rPr>
          <w:rFonts w:ascii="Constantia" w:eastAsia="Times New Roman" w:hAnsi="Constantia"/>
          <w:sz w:val="22"/>
          <w:szCs w:val="22"/>
        </w:rPr>
        <w:t>del capolavoro di Filippino Lippi “L'Annunciazione e i santi Giovanni Battista e Andrea” del Museo di Capodimonte.</w:t>
      </w:r>
      <w:r w:rsidR="007C5D82">
        <w:rPr>
          <w:rFonts w:ascii="Constantia" w:eastAsia="Times New Roman" w:hAnsi="Constantia"/>
          <w:sz w:val="22"/>
          <w:szCs w:val="22"/>
        </w:rPr>
        <w:t xml:space="preserve"> La tavola restaurata è stata presentata al pubblico la scorsa estate, ed è </w:t>
      </w:r>
      <w:r w:rsidR="00967663">
        <w:rPr>
          <w:rFonts w:ascii="Constantia" w:eastAsia="Times New Roman" w:hAnsi="Constantia"/>
          <w:sz w:val="22"/>
          <w:szCs w:val="22"/>
        </w:rPr>
        <w:t xml:space="preserve">oggi nuovamente </w:t>
      </w:r>
      <w:r w:rsidR="007C5D82">
        <w:rPr>
          <w:rFonts w:ascii="Constantia" w:eastAsia="Times New Roman" w:hAnsi="Constantia"/>
          <w:sz w:val="22"/>
          <w:szCs w:val="22"/>
        </w:rPr>
        <w:t xml:space="preserve">esposta all’attenzione del pubblico, grazie all’iniziativa di mecenatismo di Temi Spa, che la restituisce così al tesoro dei beni </w:t>
      </w:r>
      <w:r w:rsidR="00967663">
        <w:rPr>
          <w:rFonts w:ascii="Constantia" w:eastAsia="Times New Roman" w:hAnsi="Constantia"/>
          <w:sz w:val="22"/>
          <w:szCs w:val="22"/>
        </w:rPr>
        <w:t>culturali</w:t>
      </w:r>
      <w:r w:rsidR="007C5D82">
        <w:rPr>
          <w:rFonts w:ascii="Constantia" w:eastAsia="Times New Roman" w:hAnsi="Constantia"/>
          <w:sz w:val="22"/>
          <w:szCs w:val="22"/>
        </w:rPr>
        <w:t xml:space="preserve"> della Campania. </w:t>
      </w:r>
    </w:p>
    <w:p w14:paraId="04F4B406" w14:textId="77777777" w:rsidR="00B4113F" w:rsidRPr="00D407FB" w:rsidRDefault="00B4113F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</w:p>
    <w:p w14:paraId="05EDEC39" w14:textId="090E13B7" w:rsidR="00D42A98" w:rsidRPr="00D407FB" w:rsidRDefault="00D42A98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r w:rsidRPr="00D407FB">
        <w:rPr>
          <w:rFonts w:ascii="Constantia" w:hAnsi="Constantia"/>
          <w:sz w:val="22"/>
          <w:szCs w:val="22"/>
        </w:rPr>
        <w:t>Per maggiori informazioni:</w:t>
      </w:r>
    </w:p>
    <w:p w14:paraId="138C0640" w14:textId="77777777" w:rsidR="00D42A98" w:rsidRPr="00D407FB" w:rsidRDefault="00000000" w:rsidP="00D42A98">
      <w:pPr>
        <w:spacing w:line="233" w:lineRule="atLeast"/>
        <w:jc w:val="both"/>
        <w:rPr>
          <w:rFonts w:ascii="Constantia" w:hAnsi="Constantia"/>
          <w:sz w:val="22"/>
          <w:szCs w:val="22"/>
        </w:rPr>
      </w:pPr>
      <w:hyperlink r:id="rId8" w:history="1">
        <w:r w:rsidR="00D42A98" w:rsidRPr="00D407FB">
          <w:rPr>
            <w:rStyle w:val="Collegamentoipertestuale"/>
            <w:rFonts w:ascii="Constantia" w:hAnsi="Constantia"/>
            <w:sz w:val="22"/>
            <w:szCs w:val="22"/>
          </w:rPr>
          <w:t>www.campaniartecard.it</w:t>
        </w:r>
      </w:hyperlink>
      <w:r w:rsidR="00D42A98" w:rsidRPr="00D407FB">
        <w:rPr>
          <w:rFonts w:ascii="Constantia" w:hAnsi="Constantia"/>
          <w:sz w:val="22"/>
          <w:szCs w:val="22"/>
        </w:rPr>
        <w:t xml:space="preserve"> </w:t>
      </w:r>
    </w:p>
    <w:p w14:paraId="28F7D73F" w14:textId="77777777" w:rsidR="00D74D8C" w:rsidRPr="00D407FB" w:rsidRDefault="00D74D8C" w:rsidP="0025646B">
      <w:pPr>
        <w:jc w:val="both"/>
        <w:rPr>
          <w:b/>
          <w:bCs/>
          <w:sz w:val="20"/>
          <w:szCs w:val="20"/>
          <w:lang w:eastAsia="it-IT"/>
        </w:rPr>
      </w:pPr>
    </w:p>
    <w:p w14:paraId="7F5ADEC4" w14:textId="4709541E" w:rsidR="0025646B" w:rsidRPr="00D407FB" w:rsidRDefault="0025646B" w:rsidP="0025646B">
      <w:pPr>
        <w:jc w:val="both"/>
        <w:rPr>
          <w:rFonts w:ascii="Calibri" w:hAnsi="Calibri"/>
          <w:b/>
          <w:bCs/>
          <w:sz w:val="20"/>
          <w:szCs w:val="20"/>
          <w:lang w:eastAsia="it-IT"/>
        </w:rPr>
      </w:pPr>
      <w:r w:rsidRPr="00D407FB">
        <w:rPr>
          <w:b/>
          <w:bCs/>
          <w:sz w:val="20"/>
          <w:szCs w:val="20"/>
          <w:lang w:eastAsia="it-IT"/>
        </w:rPr>
        <w:t>UFFICIO STAMPA Scabec S.p.A.</w:t>
      </w:r>
    </w:p>
    <w:p w14:paraId="5C20FC6A" w14:textId="77777777" w:rsidR="0025646B" w:rsidRPr="00D407FB" w:rsidRDefault="0025646B" w:rsidP="0025646B">
      <w:pPr>
        <w:jc w:val="both"/>
        <w:rPr>
          <w:sz w:val="20"/>
          <w:szCs w:val="20"/>
          <w:lang w:eastAsia="it-IT"/>
        </w:rPr>
      </w:pPr>
      <w:r w:rsidRPr="00D407FB">
        <w:rPr>
          <w:sz w:val="20"/>
          <w:szCs w:val="20"/>
          <w:lang w:eastAsia="it-IT"/>
        </w:rPr>
        <w:t>Piergiorgio Gambardella – 339 3132579</w:t>
      </w:r>
    </w:p>
    <w:p w14:paraId="789D9504" w14:textId="77777777" w:rsidR="00D74D8C" w:rsidRPr="00D407FB" w:rsidRDefault="00D74D8C" w:rsidP="0025646B">
      <w:pPr>
        <w:jc w:val="both"/>
        <w:rPr>
          <w:sz w:val="20"/>
          <w:szCs w:val="20"/>
          <w:lang w:eastAsia="it-IT"/>
        </w:rPr>
      </w:pPr>
    </w:p>
    <w:p w14:paraId="3A044A12" w14:textId="0532601B" w:rsidR="0025646B" w:rsidRPr="00D407FB" w:rsidRDefault="00000000" w:rsidP="0025646B">
      <w:pPr>
        <w:jc w:val="both"/>
        <w:rPr>
          <w:sz w:val="22"/>
          <w:szCs w:val="22"/>
          <w:lang w:eastAsia="it-IT"/>
        </w:rPr>
      </w:pPr>
      <w:hyperlink r:id="rId9" w:history="1">
        <w:r w:rsidR="0025646B" w:rsidRPr="00D407FB">
          <w:rPr>
            <w:rStyle w:val="Collegamentoipertestuale"/>
            <w:b/>
            <w:bCs/>
            <w:sz w:val="20"/>
            <w:szCs w:val="20"/>
            <w:lang w:eastAsia="it-IT"/>
          </w:rPr>
          <w:t>www.scabec.it</w:t>
        </w:r>
      </w:hyperlink>
      <w:r w:rsidR="0025646B" w:rsidRPr="00D407FB">
        <w:rPr>
          <w:sz w:val="20"/>
          <w:szCs w:val="20"/>
          <w:lang w:eastAsia="it-IT"/>
        </w:rPr>
        <w:t xml:space="preserve"> </w:t>
      </w:r>
    </w:p>
    <w:p w14:paraId="519A6756" w14:textId="77777777" w:rsidR="0025646B" w:rsidRPr="00D407FB" w:rsidRDefault="0025646B" w:rsidP="0025646B">
      <w:pPr>
        <w:jc w:val="both"/>
        <w:rPr>
          <w:color w:val="003399"/>
          <w:sz w:val="20"/>
          <w:szCs w:val="20"/>
          <w:lang w:eastAsia="it-IT"/>
        </w:rPr>
      </w:pPr>
    </w:p>
    <w:p w14:paraId="2B7B1D11" w14:textId="74C20D1A" w:rsidR="0025646B" w:rsidRPr="00D407FB" w:rsidRDefault="0025646B" w:rsidP="0025646B">
      <w:pPr>
        <w:jc w:val="both"/>
        <w:rPr>
          <w:rFonts w:ascii="Arial" w:hAnsi="Arial" w:cs="Arial"/>
          <w:color w:val="003399"/>
          <w:sz w:val="20"/>
          <w:szCs w:val="20"/>
          <w:lang w:eastAsia="it-IT"/>
        </w:rPr>
      </w:pPr>
      <w:r w:rsidRPr="00D407FB">
        <w:rPr>
          <w:noProof/>
          <w:color w:val="003399"/>
          <w:sz w:val="20"/>
          <w:szCs w:val="20"/>
          <w:lang w:val="en-GB" w:eastAsia="it-IT"/>
        </w:rPr>
        <w:drawing>
          <wp:inline distT="0" distB="0" distL="0" distR="0" wp14:anchorId="539B94F4" wp14:editId="3E1989A3">
            <wp:extent cx="205740" cy="205740"/>
            <wp:effectExtent l="0" t="0" r="3810" b="3810"/>
            <wp:docPr id="10" name="Immagine 10" descr="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7FB">
        <w:rPr>
          <w:rFonts w:ascii="Arial" w:hAnsi="Arial" w:cs="Arial"/>
          <w:color w:val="003399"/>
          <w:sz w:val="20"/>
          <w:szCs w:val="20"/>
          <w:lang w:eastAsia="it-IT"/>
        </w:rPr>
        <w:t xml:space="preserve">  </w:t>
      </w:r>
      <w:r w:rsidRPr="00D407FB">
        <w:rPr>
          <w:noProof/>
          <w:color w:val="003399"/>
          <w:sz w:val="20"/>
          <w:szCs w:val="20"/>
          <w:lang w:val="en-GB" w:eastAsia="it-IT"/>
        </w:rPr>
        <w:drawing>
          <wp:inline distT="0" distB="0" distL="0" distR="0" wp14:anchorId="12AE3141" wp14:editId="62448BE3">
            <wp:extent cx="205740" cy="205740"/>
            <wp:effectExtent l="0" t="0" r="3810" b="3810"/>
            <wp:docPr id="9" name="Immagine 9" descr="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7FB">
        <w:rPr>
          <w:rFonts w:ascii="Arial" w:hAnsi="Arial" w:cs="Arial"/>
          <w:color w:val="003399"/>
          <w:sz w:val="20"/>
          <w:szCs w:val="20"/>
          <w:lang w:eastAsia="it-IT"/>
        </w:rPr>
        <w:t>  </w:t>
      </w:r>
      <w:r w:rsidRPr="00D407FB">
        <w:rPr>
          <w:noProof/>
          <w:color w:val="003399"/>
          <w:sz w:val="20"/>
          <w:szCs w:val="20"/>
          <w:lang w:val="en-GB" w:eastAsia="it-IT"/>
        </w:rPr>
        <w:drawing>
          <wp:inline distT="0" distB="0" distL="0" distR="0" wp14:anchorId="3FA45192" wp14:editId="5BBEB3A8">
            <wp:extent cx="205740" cy="205740"/>
            <wp:effectExtent l="0" t="0" r="3810" b="3810"/>
            <wp:docPr id="8" name="Immagine 8" descr="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C88D8" w14:textId="1B2FF14D" w:rsidR="0094075C" w:rsidRPr="00D407FB" w:rsidRDefault="0025646B" w:rsidP="0025646B">
      <w:pPr>
        <w:jc w:val="both"/>
        <w:rPr>
          <w:rFonts w:ascii="Arial" w:hAnsi="Arial" w:cs="Arial"/>
          <w:color w:val="A80A3D"/>
          <w:sz w:val="20"/>
          <w:szCs w:val="20"/>
          <w:lang w:eastAsia="it-IT"/>
        </w:rPr>
      </w:pPr>
      <w:r w:rsidRPr="00D407FB">
        <w:rPr>
          <w:rFonts w:ascii="Arial" w:hAnsi="Arial" w:cs="Arial"/>
          <w:b/>
          <w:noProof/>
          <w:color w:val="A80A3D"/>
          <w:sz w:val="20"/>
          <w:szCs w:val="20"/>
          <w:lang w:val="en-GB" w:eastAsia="it-IT"/>
        </w:rPr>
        <w:drawing>
          <wp:inline distT="0" distB="0" distL="0" distR="0" wp14:anchorId="1DDA2868" wp14:editId="33F79B38">
            <wp:extent cx="449580" cy="449580"/>
            <wp:effectExtent l="0" t="0" r="7620" b="7620"/>
            <wp:docPr id="7" name="Immagine 7" descr="logh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hi3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7FB">
        <w:rPr>
          <w:rFonts w:ascii="Arial" w:hAnsi="Arial" w:cs="Arial"/>
          <w:b/>
          <w:noProof/>
          <w:color w:val="A80A3D"/>
          <w:sz w:val="20"/>
          <w:szCs w:val="20"/>
          <w:lang w:val="en-GB" w:eastAsia="it-IT"/>
        </w:rPr>
        <w:drawing>
          <wp:inline distT="0" distB="0" distL="0" distR="0" wp14:anchorId="554CD381" wp14:editId="11344B67">
            <wp:extent cx="441960" cy="441960"/>
            <wp:effectExtent l="0" t="0" r="15240" b="15240"/>
            <wp:docPr id="6" name="Immagine 6" descr="logh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hi4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075C" w:rsidRPr="00D407FB" w:rsidSect="0025646B">
      <w:headerReference w:type="default" r:id="rId23"/>
      <w:footerReference w:type="default" r:id="rId24"/>
      <w:pgSz w:w="11900" w:h="16840"/>
      <w:pgMar w:top="2269" w:right="198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2562" w14:textId="77777777" w:rsidR="00E73407" w:rsidRDefault="00E73407" w:rsidP="00CD0F21">
      <w:r>
        <w:separator/>
      </w:r>
    </w:p>
  </w:endnote>
  <w:endnote w:type="continuationSeparator" w:id="0">
    <w:p w14:paraId="522D2716" w14:textId="77777777" w:rsidR="00E73407" w:rsidRDefault="00E73407" w:rsidP="00CD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A9C5" w14:textId="6F4D3ACD" w:rsidR="00CD0F21" w:rsidRDefault="00933C7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D5B420" wp14:editId="5BD6FC0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2560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59EF" w14:textId="77777777" w:rsidR="00E73407" w:rsidRDefault="00E73407" w:rsidP="00CD0F21">
      <w:r>
        <w:separator/>
      </w:r>
    </w:p>
  </w:footnote>
  <w:footnote w:type="continuationSeparator" w:id="0">
    <w:p w14:paraId="666D5A24" w14:textId="77777777" w:rsidR="00E73407" w:rsidRDefault="00E73407" w:rsidP="00CD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6D13" w14:textId="77777777" w:rsidR="00CD0F21" w:rsidRDefault="005B5311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EEF34F" wp14:editId="74F8CB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854000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B84"/>
    <w:multiLevelType w:val="hybridMultilevel"/>
    <w:tmpl w:val="D8AA9C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3E4EC2"/>
    <w:multiLevelType w:val="hybridMultilevel"/>
    <w:tmpl w:val="9AAC3688"/>
    <w:lvl w:ilvl="0" w:tplc="958A599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Constant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B00"/>
    <w:multiLevelType w:val="hybridMultilevel"/>
    <w:tmpl w:val="C56EC7DC"/>
    <w:lvl w:ilvl="0" w:tplc="1606273E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63C7"/>
    <w:multiLevelType w:val="hybridMultilevel"/>
    <w:tmpl w:val="FBEAC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786"/>
    <w:multiLevelType w:val="hybridMultilevel"/>
    <w:tmpl w:val="7D7EED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A2D0F"/>
    <w:multiLevelType w:val="hybridMultilevel"/>
    <w:tmpl w:val="99C0F4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6785F"/>
    <w:multiLevelType w:val="hybridMultilevel"/>
    <w:tmpl w:val="C6C059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013"/>
    <w:multiLevelType w:val="hybridMultilevel"/>
    <w:tmpl w:val="EED299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0B67"/>
    <w:multiLevelType w:val="hybridMultilevel"/>
    <w:tmpl w:val="4CEEBF12"/>
    <w:lvl w:ilvl="0" w:tplc="88A0F7C0">
      <w:numFmt w:val="bullet"/>
      <w:lvlText w:val="-"/>
      <w:lvlJc w:val="left"/>
      <w:pPr>
        <w:ind w:left="720" w:hanging="360"/>
      </w:pPr>
      <w:rPr>
        <w:rFonts w:ascii="Constantia" w:eastAsiaTheme="minorHAnsi" w:hAnsi="Constantia" w:cs="Constant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0E5F"/>
    <w:multiLevelType w:val="hybridMultilevel"/>
    <w:tmpl w:val="0EFAD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A75BF"/>
    <w:multiLevelType w:val="hybridMultilevel"/>
    <w:tmpl w:val="DB0CD3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21474">
    <w:abstractNumId w:val="7"/>
  </w:num>
  <w:num w:numId="2" w16cid:durableId="2067800417">
    <w:abstractNumId w:val="9"/>
  </w:num>
  <w:num w:numId="3" w16cid:durableId="881555388">
    <w:abstractNumId w:val="6"/>
  </w:num>
  <w:num w:numId="4" w16cid:durableId="1577478143">
    <w:abstractNumId w:val="4"/>
  </w:num>
  <w:num w:numId="5" w16cid:durableId="1565069881">
    <w:abstractNumId w:val="5"/>
  </w:num>
  <w:num w:numId="6" w16cid:durableId="356544421">
    <w:abstractNumId w:val="10"/>
  </w:num>
  <w:num w:numId="7" w16cid:durableId="221252149">
    <w:abstractNumId w:val="8"/>
  </w:num>
  <w:num w:numId="8" w16cid:durableId="208884129">
    <w:abstractNumId w:val="1"/>
  </w:num>
  <w:num w:numId="9" w16cid:durableId="1844322608">
    <w:abstractNumId w:val="10"/>
  </w:num>
  <w:num w:numId="10" w16cid:durableId="343172283">
    <w:abstractNumId w:val="3"/>
  </w:num>
  <w:num w:numId="11" w16cid:durableId="274479951">
    <w:abstractNumId w:val="0"/>
  </w:num>
  <w:num w:numId="12" w16cid:durableId="715737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21"/>
    <w:rsid w:val="0000324D"/>
    <w:rsid w:val="000129AA"/>
    <w:rsid w:val="000178BD"/>
    <w:rsid w:val="00025D0E"/>
    <w:rsid w:val="00033079"/>
    <w:rsid w:val="000347DA"/>
    <w:rsid w:val="000863E1"/>
    <w:rsid w:val="000B7131"/>
    <w:rsid w:val="000E6BC5"/>
    <w:rsid w:val="000F44AF"/>
    <w:rsid w:val="00110D07"/>
    <w:rsid w:val="00121133"/>
    <w:rsid w:val="00127167"/>
    <w:rsid w:val="00145381"/>
    <w:rsid w:val="00152A23"/>
    <w:rsid w:val="0017364C"/>
    <w:rsid w:val="00177394"/>
    <w:rsid w:val="001B6712"/>
    <w:rsid w:val="001C0E46"/>
    <w:rsid w:val="001C4F91"/>
    <w:rsid w:val="001C63A4"/>
    <w:rsid w:val="001C7BD0"/>
    <w:rsid w:val="001E1DDD"/>
    <w:rsid w:val="00204B35"/>
    <w:rsid w:val="00205BAD"/>
    <w:rsid w:val="002212D4"/>
    <w:rsid w:val="0025646B"/>
    <w:rsid w:val="002612D9"/>
    <w:rsid w:val="00263355"/>
    <w:rsid w:val="00265A2D"/>
    <w:rsid w:val="002714C9"/>
    <w:rsid w:val="0028379F"/>
    <w:rsid w:val="00284F3A"/>
    <w:rsid w:val="00291F88"/>
    <w:rsid w:val="002B5501"/>
    <w:rsid w:val="002B7A5D"/>
    <w:rsid w:val="002C60E2"/>
    <w:rsid w:val="002D0AEB"/>
    <w:rsid w:val="002E2ED0"/>
    <w:rsid w:val="002E7C82"/>
    <w:rsid w:val="00301EA3"/>
    <w:rsid w:val="0030529A"/>
    <w:rsid w:val="00305AF0"/>
    <w:rsid w:val="003102EE"/>
    <w:rsid w:val="003128EB"/>
    <w:rsid w:val="0031707E"/>
    <w:rsid w:val="0032756A"/>
    <w:rsid w:val="00327A10"/>
    <w:rsid w:val="00327FB8"/>
    <w:rsid w:val="00334DFB"/>
    <w:rsid w:val="00344154"/>
    <w:rsid w:val="0039206B"/>
    <w:rsid w:val="0039320A"/>
    <w:rsid w:val="003B725B"/>
    <w:rsid w:val="003C69F0"/>
    <w:rsid w:val="003D1C4D"/>
    <w:rsid w:val="003E0670"/>
    <w:rsid w:val="003F4AC7"/>
    <w:rsid w:val="004005E8"/>
    <w:rsid w:val="00402809"/>
    <w:rsid w:val="00464147"/>
    <w:rsid w:val="0046771D"/>
    <w:rsid w:val="00483E24"/>
    <w:rsid w:val="004B2343"/>
    <w:rsid w:val="004C2AB4"/>
    <w:rsid w:val="004C31F0"/>
    <w:rsid w:val="004E2611"/>
    <w:rsid w:val="004E7776"/>
    <w:rsid w:val="004F2A3C"/>
    <w:rsid w:val="005304D5"/>
    <w:rsid w:val="005352AB"/>
    <w:rsid w:val="005363CB"/>
    <w:rsid w:val="00562396"/>
    <w:rsid w:val="00574C44"/>
    <w:rsid w:val="00592705"/>
    <w:rsid w:val="005A45A8"/>
    <w:rsid w:val="005B0AC8"/>
    <w:rsid w:val="005B5311"/>
    <w:rsid w:val="005F671F"/>
    <w:rsid w:val="00606F11"/>
    <w:rsid w:val="00615EF5"/>
    <w:rsid w:val="00624E39"/>
    <w:rsid w:val="00626D03"/>
    <w:rsid w:val="006313A2"/>
    <w:rsid w:val="00631EC2"/>
    <w:rsid w:val="00633D00"/>
    <w:rsid w:val="00652F50"/>
    <w:rsid w:val="0065568D"/>
    <w:rsid w:val="0065645F"/>
    <w:rsid w:val="0065693F"/>
    <w:rsid w:val="006870D9"/>
    <w:rsid w:val="006C3824"/>
    <w:rsid w:val="006D7E84"/>
    <w:rsid w:val="006E1AD7"/>
    <w:rsid w:val="006E2D68"/>
    <w:rsid w:val="00706DDE"/>
    <w:rsid w:val="0071247A"/>
    <w:rsid w:val="007500DA"/>
    <w:rsid w:val="007623FB"/>
    <w:rsid w:val="00771A31"/>
    <w:rsid w:val="007937A2"/>
    <w:rsid w:val="007A060F"/>
    <w:rsid w:val="007A563E"/>
    <w:rsid w:val="007C51C9"/>
    <w:rsid w:val="007C5D82"/>
    <w:rsid w:val="007D12FD"/>
    <w:rsid w:val="007D7D11"/>
    <w:rsid w:val="007F122E"/>
    <w:rsid w:val="008046A8"/>
    <w:rsid w:val="0081577A"/>
    <w:rsid w:val="0082774D"/>
    <w:rsid w:val="0084316D"/>
    <w:rsid w:val="0088630F"/>
    <w:rsid w:val="00897161"/>
    <w:rsid w:val="008A5756"/>
    <w:rsid w:val="008A7EA0"/>
    <w:rsid w:val="008C01D4"/>
    <w:rsid w:val="008D07D5"/>
    <w:rsid w:val="008D2869"/>
    <w:rsid w:val="008D2F94"/>
    <w:rsid w:val="008E5CDA"/>
    <w:rsid w:val="008F2C25"/>
    <w:rsid w:val="008F360E"/>
    <w:rsid w:val="009022D5"/>
    <w:rsid w:val="00911E72"/>
    <w:rsid w:val="00933C77"/>
    <w:rsid w:val="009351FA"/>
    <w:rsid w:val="0094075C"/>
    <w:rsid w:val="00957DD6"/>
    <w:rsid w:val="00967663"/>
    <w:rsid w:val="00973E95"/>
    <w:rsid w:val="009B1B2A"/>
    <w:rsid w:val="009C0900"/>
    <w:rsid w:val="00A3228F"/>
    <w:rsid w:val="00A37500"/>
    <w:rsid w:val="00A84277"/>
    <w:rsid w:val="00A859D1"/>
    <w:rsid w:val="00AA27B5"/>
    <w:rsid w:val="00AA2E62"/>
    <w:rsid w:val="00AB4F22"/>
    <w:rsid w:val="00AD0704"/>
    <w:rsid w:val="00AF1313"/>
    <w:rsid w:val="00B329B9"/>
    <w:rsid w:val="00B3742E"/>
    <w:rsid w:val="00B4113F"/>
    <w:rsid w:val="00B501DF"/>
    <w:rsid w:val="00B63382"/>
    <w:rsid w:val="00B7350E"/>
    <w:rsid w:val="00B87B33"/>
    <w:rsid w:val="00B96AD3"/>
    <w:rsid w:val="00BB08DB"/>
    <w:rsid w:val="00BB1057"/>
    <w:rsid w:val="00BB2335"/>
    <w:rsid w:val="00BB313D"/>
    <w:rsid w:val="00BC248F"/>
    <w:rsid w:val="00BD52F9"/>
    <w:rsid w:val="00BD69B0"/>
    <w:rsid w:val="00C058C5"/>
    <w:rsid w:val="00C30E00"/>
    <w:rsid w:val="00C43D66"/>
    <w:rsid w:val="00C52C2F"/>
    <w:rsid w:val="00C5443A"/>
    <w:rsid w:val="00C72BD8"/>
    <w:rsid w:val="00C7794E"/>
    <w:rsid w:val="00C96207"/>
    <w:rsid w:val="00CA4098"/>
    <w:rsid w:val="00CD0F21"/>
    <w:rsid w:val="00CD159C"/>
    <w:rsid w:val="00CE0169"/>
    <w:rsid w:val="00CF1E99"/>
    <w:rsid w:val="00CF5E02"/>
    <w:rsid w:val="00D01355"/>
    <w:rsid w:val="00D030B5"/>
    <w:rsid w:val="00D038DD"/>
    <w:rsid w:val="00D05EAD"/>
    <w:rsid w:val="00D170BB"/>
    <w:rsid w:val="00D31381"/>
    <w:rsid w:val="00D32E9A"/>
    <w:rsid w:val="00D407FB"/>
    <w:rsid w:val="00D42A98"/>
    <w:rsid w:val="00D50345"/>
    <w:rsid w:val="00D74D8C"/>
    <w:rsid w:val="00D761A7"/>
    <w:rsid w:val="00D87AB8"/>
    <w:rsid w:val="00D95FDE"/>
    <w:rsid w:val="00DA205C"/>
    <w:rsid w:val="00DA7239"/>
    <w:rsid w:val="00DE16FC"/>
    <w:rsid w:val="00DE7593"/>
    <w:rsid w:val="00E01A68"/>
    <w:rsid w:val="00E11D2D"/>
    <w:rsid w:val="00E14D8C"/>
    <w:rsid w:val="00E205EE"/>
    <w:rsid w:val="00E23A98"/>
    <w:rsid w:val="00E37B09"/>
    <w:rsid w:val="00E522D2"/>
    <w:rsid w:val="00E73407"/>
    <w:rsid w:val="00E92575"/>
    <w:rsid w:val="00EA24E2"/>
    <w:rsid w:val="00EB5D19"/>
    <w:rsid w:val="00EC358E"/>
    <w:rsid w:val="00ED0AA4"/>
    <w:rsid w:val="00F25152"/>
    <w:rsid w:val="00F252DD"/>
    <w:rsid w:val="00F41F00"/>
    <w:rsid w:val="00F8124C"/>
    <w:rsid w:val="00F834A7"/>
    <w:rsid w:val="00F90B95"/>
    <w:rsid w:val="00FA4A0F"/>
    <w:rsid w:val="00FB0E8B"/>
    <w:rsid w:val="00FE69C8"/>
    <w:rsid w:val="00FF1A15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7471"/>
  <w15:chartTrackingRefBased/>
  <w15:docId w15:val="{CFF1AAA8-6DA0-7945-8C6E-5D602697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F21"/>
  </w:style>
  <w:style w:type="paragraph" w:styleId="Pidipagina">
    <w:name w:val="footer"/>
    <w:basedOn w:val="Normale"/>
    <w:link w:val="PidipaginaCarattere"/>
    <w:uiPriority w:val="99"/>
    <w:unhideWhenUsed/>
    <w:rsid w:val="00CD0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21"/>
  </w:style>
  <w:style w:type="character" w:styleId="Collegamentoipertestuale">
    <w:name w:val="Hyperlink"/>
    <w:basedOn w:val="Carpredefinitoparagrafo"/>
    <w:uiPriority w:val="99"/>
    <w:unhideWhenUsed/>
    <w:rsid w:val="00025D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D0E"/>
    <w:pPr>
      <w:ind w:left="720"/>
      <w:contextualSpacing/>
    </w:pPr>
  </w:style>
  <w:style w:type="character" w:customStyle="1" w:styleId="downloadlinklink">
    <w:name w:val="download_link_link"/>
    <w:basedOn w:val="Carpredefinitoparagrafo"/>
    <w:rsid w:val="00025D0E"/>
  </w:style>
  <w:style w:type="character" w:styleId="Menzionenonrisolta">
    <w:name w:val="Unresolved Mention"/>
    <w:basedOn w:val="Carpredefinitoparagrafo"/>
    <w:uiPriority w:val="99"/>
    <w:semiHidden/>
    <w:unhideWhenUsed/>
    <w:rsid w:val="00EB5D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4028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02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aniartecard.it" TargetMode="External"/><Relationship Id="rId13" Type="http://schemas.openxmlformats.org/officeDocument/2006/relationships/hyperlink" Target="https://www.instagram.com/museomadre" TargetMode="External"/><Relationship Id="rId18" Type="http://schemas.openxmlformats.org/officeDocument/2006/relationships/image" Target="cid:image003.png@01D8B614.DDF7DF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campaniartecard.it" TargetMode="External"/><Relationship Id="rId12" Type="http://schemas.openxmlformats.org/officeDocument/2006/relationships/image" Target="cid:image001.png@01D8B614.DDF7DF00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scabecspa" TargetMode="External"/><Relationship Id="rId20" Type="http://schemas.openxmlformats.org/officeDocument/2006/relationships/image" Target="cid:image004.png@01D8B614.DDF7DF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cid:image002.png@01D8B614.DDF7DF0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t-it.facebook.com/Scabec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cabec.it/" TargetMode="External"/><Relationship Id="rId14" Type="http://schemas.openxmlformats.org/officeDocument/2006/relationships/image" Target="media/image2.png"/><Relationship Id="rId22" Type="http://schemas.openxmlformats.org/officeDocument/2006/relationships/image" Target="cid:image005.png@01D8B614.DDF7DF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Criscitiello</cp:lastModifiedBy>
  <cp:revision>6</cp:revision>
  <cp:lastPrinted>2023-11-21T14:46:00Z</cp:lastPrinted>
  <dcterms:created xsi:type="dcterms:W3CDTF">2023-12-05T11:02:00Z</dcterms:created>
  <dcterms:modified xsi:type="dcterms:W3CDTF">2023-12-06T13:10:00Z</dcterms:modified>
</cp:coreProperties>
</file>